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5219" w14:textId="1C931945" w:rsidR="007C13FF" w:rsidRPr="00A93313" w:rsidRDefault="00451941" w:rsidP="007C13FF">
      <w:pPr>
        <w:ind w:left="-720"/>
        <w:rPr>
          <w:rFonts w:ascii="Times New Roman" w:hAnsi="Times New Roman"/>
          <w:i/>
          <w:sz w:val="24"/>
        </w:rPr>
      </w:pPr>
      <w:r w:rsidRPr="00A93313">
        <w:rPr>
          <w:rFonts w:ascii="Times New Roman" w:eastAsia="Calibri" w:hAnsi="Times New Roman"/>
          <w:noProof/>
          <w:sz w:val="24"/>
        </w:rPr>
        <w:drawing>
          <wp:anchor distT="0" distB="0" distL="114300" distR="114300" simplePos="0" relativeHeight="251660288" behindDoc="1" locked="0" layoutInCell="1" allowOverlap="1" wp14:anchorId="5FEAE554" wp14:editId="3C0F370C">
            <wp:simplePos x="0" y="0"/>
            <wp:positionH relativeFrom="margin">
              <wp:posOffset>2272665</wp:posOffset>
            </wp:positionH>
            <wp:positionV relativeFrom="margin">
              <wp:posOffset>-69215</wp:posOffset>
            </wp:positionV>
            <wp:extent cx="2312670" cy="1779270"/>
            <wp:effectExtent l="0" t="0" r="0" b="0"/>
            <wp:wrapSquare wrapText="bothSides"/>
            <wp:docPr id="2" name="Picture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99" t="2589" r="2181" b="3957"/>
                    <a:stretch/>
                  </pic:blipFill>
                  <pic:spPr bwMode="auto">
                    <a:xfrm>
                      <a:off x="0" y="0"/>
                      <a:ext cx="2312670" cy="177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5238E6" w14:textId="5C5B7FC8" w:rsidR="007C13FF" w:rsidRPr="00B85CD6" w:rsidRDefault="007C13FF" w:rsidP="007C13FF">
      <w:pPr>
        <w:ind w:left="-720"/>
        <w:rPr>
          <w:rFonts w:ascii="Times New Roman" w:hAnsi="Times New Roman"/>
          <w:sz w:val="24"/>
        </w:rPr>
      </w:pPr>
    </w:p>
    <w:p w14:paraId="3D41FE30" w14:textId="14B646AE" w:rsidR="007C13FF" w:rsidRPr="00A93313" w:rsidRDefault="007C13FF" w:rsidP="00C60438">
      <w:pPr>
        <w:ind w:left="-720"/>
        <w:jc w:val="center"/>
        <w:rPr>
          <w:rFonts w:ascii="Times New Roman" w:hAnsi="Times New Roman"/>
          <w:i/>
          <w:sz w:val="24"/>
        </w:rPr>
      </w:pPr>
    </w:p>
    <w:p w14:paraId="2FC2459F" w14:textId="091243C8" w:rsidR="00451941" w:rsidRPr="00A93313" w:rsidRDefault="00451941" w:rsidP="00C60438">
      <w:pPr>
        <w:ind w:left="-720"/>
        <w:jc w:val="center"/>
        <w:rPr>
          <w:rFonts w:ascii="Times New Roman" w:hAnsi="Times New Roman"/>
          <w:i/>
          <w:sz w:val="24"/>
        </w:rPr>
      </w:pPr>
    </w:p>
    <w:p w14:paraId="1CBF0CCD" w14:textId="685AD057" w:rsidR="00451941" w:rsidRPr="00A93313" w:rsidRDefault="00451941" w:rsidP="00C60438">
      <w:pPr>
        <w:ind w:left="-720"/>
        <w:jc w:val="center"/>
        <w:rPr>
          <w:rFonts w:ascii="Times New Roman" w:hAnsi="Times New Roman"/>
          <w:i/>
          <w:sz w:val="24"/>
        </w:rPr>
      </w:pPr>
    </w:p>
    <w:p w14:paraId="7EF77876" w14:textId="76D5456B" w:rsidR="00451941" w:rsidRPr="00A93313" w:rsidRDefault="00451941" w:rsidP="00C60438">
      <w:pPr>
        <w:ind w:left="-720"/>
        <w:jc w:val="center"/>
        <w:rPr>
          <w:rFonts w:ascii="Times New Roman" w:hAnsi="Times New Roman"/>
          <w:i/>
          <w:sz w:val="24"/>
        </w:rPr>
      </w:pPr>
    </w:p>
    <w:p w14:paraId="6ED51221" w14:textId="7F256A5B" w:rsidR="00451941" w:rsidRPr="00A93313" w:rsidRDefault="00451941" w:rsidP="00C60438">
      <w:pPr>
        <w:ind w:left="-720"/>
        <w:jc w:val="center"/>
        <w:rPr>
          <w:rFonts w:ascii="Times New Roman" w:hAnsi="Times New Roman"/>
          <w:i/>
          <w:sz w:val="24"/>
        </w:rPr>
      </w:pPr>
    </w:p>
    <w:p w14:paraId="596E1453" w14:textId="6F0EAA50" w:rsidR="00451941" w:rsidRPr="00A93313" w:rsidRDefault="00451941" w:rsidP="00C60438">
      <w:pPr>
        <w:ind w:left="-720"/>
        <w:jc w:val="center"/>
        <w:rPr>
          <w:rFonts w:ascii="Times New Roman" w:hAnsi="Times New Roman"/>
          <w:i/>
          <w:sz w:val="24"/>
        </w:rPr>
      </w:pPr>
    </w:p>
    <w:p w14:paraId="20A8AA10" w14:textId="0190E9FA" w:rsidR="00451941" w:rsidRPr="00A93313" w:rsidRDefault="00451941" w:rsidP="00C60438">
      <w:pPr>
        <w:ind w:left="-720"/>
        <w:jc w:val="center"/>
        <w:rPr>
          <w:rFonts w:ascii="Times New Roman" w:hAnsi="Times New Roman"/>
          <w:i/>
          <w:sz w:val="24"/>
        </w:rPr>
      </w:pPr>
    </w:p>
    <w:p w14:paraId="2F6CDE35" w14:textId="7E956E8B" w:rsidR="00451941" w:rsidRPr="00A93313" w:rsidRDefault="00451941" w:rsidP="00C60438">
      <w:pPr>
        <w:ind w:left="-720"/>
        <w:jc w:val="center"/>
        <w:rPr>
          <w:rFonts w:ascii="Times New Roman" w:hAnsi="Times New Roman"/>
          <w:i/>
          <w:sz w:val="24"/>
        </w:rPr>
      </w:pPr>
    </w:p>
    <w:tbl>
      <w:tblPr>
        <w:tblStyle w:val="TableGrid"/>
        <w:tblW w:w="5000" w:type="pct"/>
        <w:tblLook w:val="04A0" w:firstRow="1" w:lastRow="0" w:firstColumn="1" w:lastColumn="0" w:noHBand="0" w:noVBand="1"/>
      </w:tblPr>
      <w:tblGrid>
        <w:gridCol w:w="10790"/>
      </w:tblGrid>
      <w:tr w:rsidR="00A80179" w:rsidRPr="00B318EC" w14:paraId="795E4785" w14:textId="77777777" w:rsidTr="00B26D28">
        <w:tc>
          <w:tcPr>
            <w:tcW w:w="5000" w:type="pct"/>
            <w:tcBorders>
              <w:top w:val="single" w:sz="4" w:space="0" w:color="4F81BD"/>
              <w:left w:val="single" w:sz="4" w:space="0" w:color="4F81BD"/>
              <w:bottom w:val="single" w:sz="4" w:space="0" w:color="4F81BD"/>
              <w:right w:val="single" w:sz="4" w:space="0" w:color="4F81BD"/>
            </w:tcBorders>
            <w:shd w:val="clear" w:color="auto" w:fill="4F81BD"/>
          </w:tcPr>
          <w:p w14:paraId="0EDE2B7B" w14:textId="77777777" w:rsidR="00A80179" w:rsidRPr="00B318EC" w:rsidRDefault="00A80179" w:rsidP="00B26D28">
            <w:pPr>
              <w:tabs>
                <w:tab w:val="left" w:pos="5415"/>
              </w:tabs>
              <w:rPr>
                <w:b/>
                <w:bCs/>
                <w:iCs/>
                <w:color w:val="FFFFFF" w:themeColor="background1"/>
                <w:sz w:val="36"/>
                <w:szCs w:val="36"/>
              </w:rPr>
            </w:pPr>
          </w:p>
          <w:p w14:paraId="7C36BEAF" w14:textId="77777777" w:rsidR="00A80179" w:rsidRPr="00B318EC" w:rsidRDefault="00A80179" w:rsidP="00B26D28">
            <w:pPr>
              <w:tabs>
                <w:tab w:val="left" w:pos="5415"/>
              </w:tabs>
              <w:jc w:val="center"/>
              <w:rPr>
                <w:b/>
                <w:bCs/>
                <w:iCs/>
                <w:color w:val="FFFFFF" w:themeColor="background1"/>
                <w:sz w:val="36"/>
                <w:szCs w:val="36"/>
              </w:rPr>
            </w:pPr>
            <w:r w:rsidRPr="00B318EC">
              <w:rPr>
                <w:b/>
                <w:bCs/>
                <w:iCs/>
                <w:color w:val="FFFFFF" w:themeColor="background1"/>
                <w:sz w:val="36"/>
                <w:szCs w:val="36"/>
              </w:rPr>
              <w:t>DEPARTMENT OF CLINICAL PSYCHOLOGY</w:t>
            </w:r>
          </w:p>
          <w:p w14:paraId="5B3E37D5" w14:textId="77777777" w:rsidR="00A80179" w:rsidRPr="00B318EC" w:rsidRDefault="00A80179" w:rsidP="00B26D28">
            <w:pPr>
              <w:tabs>
                <w:tab w:val="left" w:pos="5415"/>
              </w:tabs>
              <w:jc w:val="center"/>
              <w:rPr>
                <w:b/>
                <w:bCs/>
                <w:iCs/>
                <w:color w:val="FFFFFF" w:themeColor="background1"/>
                <w:sz w:val="36"/>
                <w:szCs w:val="36"/>
              </w:rPr>
            </w:pPr>
          </w:p>
          <w:p w14:paraId="7CF0D4BF" w14:textId="01F65AC1" w:rsidR="00A80179" w:rsidRPr="00B318EC" w:rsidRDefault="00A80179" w:rsidP="00B26D28">
            <w:pPr>
              <w:tabs>
                <w:tab w:val="left" w:pos="5415"/>
              </w:tabs>
              <w:jc w:val="center"/>
              <w:rPr>
                <w:b/>
                <w:bCs/>
                <w:iCs/>
                <w:color w:val="FFFFFF" w:themeColor="background1"/>
                <w:sz w:val="36"/>
                <w:szCs w:val="36"/>
              </w:rPr>
            </w:pPr>
            <w:r w:rsidRPr="00B318EC">
              <w:rPr>
                <w:b/>
                <w:bCs/>
                <w:iCs/>
                <w:color w:val="FFFFFF" w:themeColor="background1"/>
                <w:sz w:val="36"/>
                <w:szCs w:val="36"/>
              </w:rPr>
              <w:t>Application for the 202</w:t>
            </w:r>
            <w:r w:rsidR="005F43DB">
              <w:rPr>
                <w:b/>
                <w:bCs/>
                <w:iCs/>
                <w:color w:val="FFFFFF" w:themeColor="background1"/>
                <w:sz w:val="36"/>
                <w:szCs w:val="36"/>
              </w:rPr>
              <w:t>3</w:t>
            </w:r>
            <w:r w:rsidRPr="00B318EC">
              <w:rPr>
                <w:b/>
                <w:bCs/>
                <w:iCs/>
                <w:color w:val="FFFFFF" w:themeColor="background1"/>
                <w:sz w:val="36"/>
                <w:szCs w:val="36"/>
              </w:rPr>
              <w:t xml:space="preserve"> MSc Clinical Psychology </w:t>
            </w:r>
            <w:proofErr w:type="spellStart"/>
            <w:r w:rsidRPr="00B318EC">
              <w:rPr>
                <w:b/>
                <w:bCs/>
                <w:iCs/>
                <w:color w:val="FFFFFF" w:themeColor="background1"/>
                <w:sz w:val="36"/>
                <w:szCs w:val="36"/>
              </w:rPr>
              <w:t>Programme</w:t>
            </w:r>
            <w:proofErr w:type="spellEnd"/>
          </w:p>
          <w:p w14:paraId="3E1E9295" w14:textId="77777777" w:rsidR="00A80179" w:rsidRPr="00B318EC" w:rsidRDefault="00A80179" w:rsidP="00B26D28">
            <w:pPr>
              <w:tabs>
                <w:tab w:val="left" w:pos="5415"/>
              </w:tabs>
              <w:rPr>
                <w:b/>
                <w:bCs/>
                <w:iCs/>
                <w:color w:val="FFFFFF" w:themeColor="background1"/>
                <w:sz w:val="36"/>
                <w:szCs w:val="36"/>
              </w:rPr>
            </w:pPr>
          </w:p>
          <w:p w14:paraId="35EA26E3" w14:textId="18636230" w:rsidR="00A80179" w:rsidRPr="00B318EC" w:rsidRDefault="00A80179" w:rsidP="00B26D28">
            <w:pPr>
              <w:tabs>
                <w:tab w:val="left" w:pos="5415"/>
              </w:tabs>
              <w:jc w:val="center"/>
              <w:rPr>
                <w:b/>
                <w:bCs/>
                <w:iCs/>
                <w:color w:val="FFFFFF" w:themeColor="background1"/>
                <w:sz w:val="36"/>
                <w:szCs w:val="36"/>
              </w:rPr>
            </w:pPr>
            <w:r>
              <w:rPr>
                <w:b/>
                <w:bCs/>
                <w:iCs/>
                <w:color w:val="FFFFFF" w:themeColor="background1"/>
                <w:sz w:val="36"/>
                <w:szCs w:val="36"/>
              </w:rPr>
              <w:t>Application Guide</w:t>
            </w:r>
          </w:p>
          <w:p w14:paraId="72E29440" w14:textId="77777777" w:rsidR="00A80179" w:rsidRPr="00B318EC" w:rsidRDefault="00A80179" w:rsidP="00B26D28">
            <w:pPr>
              <w:jc w:val="center"/>
              <w:rPr>
                <w:i/>
                <w:sz w:val="32"/>
                <w:szCs w:val="32"/>
              </w:rPr>
            </w:pPr>
          </w:p>
        </w:tc>
      </w:tr>
    </w:tbl>
    <w:p w14:paraId="45BEC74A" w14:textId="5366C6B1" w:rsidR="00451941" w:rsidRPr="00A93313" w:rsidRDefault="00451941" w:rsidP="00C60438">
      <w:pPr>
        <w:ind w:left="-720"/>
        <w:jc w:val="center"/>
        <w:rPr>
          <w:rFonts w:ascii="Times New Roman" w:hAnsi="Times New Roman"/>
          <w:i/>
          <w:sz w:val="24"/>
        </w:rPr>
      </w:pPr>
    </w:p>
    <w:sdt>
      <w:sdtPr>
        <w:rPr>
          <w:rFonts w:ascii="Times New Roman" w:hAnsi="Times New Roman"/>
          <w:i/>
          <w:sz w:val="24"/>
        </w:rPr>
        <w:id w:val="-2092304610"/>
        <w:docPartObj>
          <w:docPartGallery w:val="Cover Pages"/>
          <w:docPartUnique/>
        </w:docPartObj>
      </w:sdtPr>
      <w:sdtEndPr/>
      <w:sdtContent>
        <w:p w14:paraId="273E6302" w14:textId="7C964EE7" w:rsidR="00AE4BAA" w:rsidRPr="00A93313" w:rsidRDefault="002F4E01" w:rsidP="00D5450D">
          <w:pPr>
            <w:spacing w:line="276" w:lineRule="auto"/>
            <w:jc w:val="both"/>
            <w:rPr>
              <w:rFonts w:ascii="Times New Roman" w:hAnsi="Times New Roman"/>
              <w:sz w:val="24"/>
            </w:rPr>
          </w:pPr>
          <w:r w:rsidRPr="00A93313">
            <w:rPr>
              <w:rFonts w:ascii="Times New Roman" w:hAnsi="Times New Roman"/>
              <w:sz w:val="24"/>
            </w:rPr>
            <w:t>Dear Applicant</w:t>
          </w:r>
        </w:p>
        <w:p w14:paraId="65B4175D" w14:textId="77777777" w:rsidR="002F4E01" w:rsidRPr="00A93313" w:rsidRDefault="002F4E01" w:rsidP="00D5450D">
          <w:pPr>
            <w:spacing w:line="276" w:lineRule="auto"/>
            <w:jc w:val="both"/>
            <w:rPr>
              <w:rFonts w:ascii="Times New Roman" w:hAnsi="Times New Roman"/>
              <w:sz w:val="24"/>
            </w:rPr>
          </w:pPr>
        </w:p>
        <w:p w14:paraId="4EEB3885" w14:textId="31F9E093" w:rsidR="006159C5" w:rsidRPr="00A93313" w:rsidRDefault="00AE4BAA" w:rsidP="00AE4BAA">
          <w:pPr>
            <w:spacing w:line="276" w:lineRule="auto"/>
            <w:jc w:val="both"/>
            <w:rPr>
              <w:rFonts w:ascii="Times New Roman" w:hAnsi="Times New Roman"/>
              <w:sz w:val="24"/>
            </w:rPr>
          </w:pPr>
          <w:r w:rsidRPr="00A93313">
            <w:rPr>
              <w:rFonts w:ascii="Times New Roman" w:hAnsi="Times New Roman"/>
              <w:sz w:val="24"/>
            </w:rPr>
            <w:t xml:space="preserve">Thank you for </w:t>
          </w:r>
          <w:r w:rsidR="006F483F">
            <w:rPr>
              <w:rFonts w:ascii="Times New Roman" w:hAnsi="Times New Roman"/>
              <w:sz w:val="24"/>
            </w:rPr>
            <w:t>showi</w:t>
          </w:r>
          <w:r w:rsidRPr="00A93313">
            <w:rPr>
              <w:rFonts w:ascii="Times New Roman" w:hAnsi="Times New Roman"/>
              <w:sz w:val="24"/>
            </w:rPr>
            <w:t>n</w:t>
          </w:r>
          <w:r w:rsidR="006F483F">
            <w:rPr>
              <w:rFonts w:ascii="Times New Roman" w:hAnsi="Times New Roman"/>
              <w:sz w:val="24"/>
            </w:rPr>
            <w:t>g</w:t>
          </w:r>
          <w:r w:rsidR="0025523A">
            <w:rPr>
              <w:rFonts w:ascii="Times New Roman" w:hAnsi="Times New Roman"/>
              <w:sz w:val="24"/>
            </w:rPr>
            <w:t xml:space="preserve"> </w:t>
          </w:r>
          <w:r w:rsidRPr="00A93313">
            <w:rPr>
              <w:rFonts w:ascii="Times New Roman" w:hAnsi="Times New Roman"/>
              <w:sz w:val="24"/>
            </w:rPr>
            <w:t>interest in</w:t>
          </w:r>
          <w:r w:rsidR="00444B33" w:rsidRPr="00A93313">
            <w:rPr>
              <w:rFonts w:ascii="Times New Roman" w:hAnsi="Times New Roman"/>
              <w:sz w:val="24"/>
            </w:rPr>
            <w:t xml:space="preserve"> applying </w:t>
          </w:r>
          <w:r w:rsidR="00891959" w:rsidRPr="00A93313">
            <w:rPr>
              <w:rFonts w:ascii="Times New Roman" w:hAnsi="Times New Roman"/>
              <w:sz w:val="24"/>
            </w:rPr>
            <w:t>for</w:t>
          </w:r>
          <w:r w:rsidRPr="00A93313">
            <w:rPr>
              <w:rFonts w:ascii="Times New Roman" w:hAnsi="Times New Roman"/>
              <w:sz w:val="24"/>
            </w:rPr>
            <w:t xml:space="preserve"> </w:t>
          </w:r>
          <w:r w:rsidR="00444B33" w:rsidRPr="00A93313">
            <w:rPr>
              <w:rFonts w:ascii="Times New Roman" w:hAnsi="Times New Roman"/>
              <w:sz w:val="24"/>
            </w:rPr>
            <w:t>the Master of Science</w:t>
          </w:r>
          <w:r w:rsidRPr="00A93313">
            <w:rPr>
              <w:rFonts w:ascii="Times New Roman" w:hAnsi="Times New Roman"/>
              <w:sz w:val="24"/>
            </w:rPr>
            <w:t xml:space="preserve"> </w:t>
          </w:r>
          <w:r w:rsidR="00444B33" w:rsidRPr="00A93313">
            <w:rPr>
              <w:rFonts w:ascii="Times New Roman" w:hAnsi="Times New Roman"/>
              <w:sz w:val="24"/>
            </w:rPr>
            <w:t>(</w:t>
          </w:r>
          <w:r w:rsidR="00E45985" w:rsidRPr="00A93313">
            <w:rPr>
              <w:rFonts w:ascii="Times New Roman" w:hAnsi="Times New Roman"/>
              <w:sz w:val="24"/>
            </w:rPr>
            <w:t>MSc</w:t>
          </w:r>
          <w:r w:rsidR="00444B33" w:rsidRPr="00A93313">
            <w:rPr>
              <w:rFonts w:ascii="Times New Roman" w:hAnsi="Times New Roman"/>
              <w:sz w:val="24"/>
            </w:rPr>
            <w:t>)</w:t>
          </w:r>
          <w:r w:rsidR="00E45985" w:rsidRPr="00A93313">
            <w:rPr>
              <w:rFonts w:ascii="Times New Roman" w:hAnsi="Times New Roman"/>
              <w:sz w:val="24"/>
            </w:rPr>
            <w:t xml:space="preserve"> </w:t>
          </w:r>
          <w:r w:rsidRPr="00A93313">
            <w:rPr>
              <w:rFonts w:ascii="Times New Roman" w:hAnsi="Times New Roman"/>
              <w:sz w:val="24"/>
            </w:rPr>
            <w:t>in Clinical Psychology</w:t>
          </w:r>
          <w:r w:rsidR="00EC6531" w:rsidRPr="00A93313">
            <w:rPr>
              <w:rFonts w:ascii="Times New Roman" w:hAnsi="Times New Roman"/>
              <w:sz w:val="24"/>
            </w:rPr>
            <w:t xml:space="preserve"> </w:t>
          </w:r>
          <w:r w:rsidR="00444B33" w:rsidRPr="00A93313">
            <w:rPr>
              <w:rFonts w:ascii="Times New Roman" w:hAnsi="Times New Roman"/>
              <w:sz w:val="24"/>
            </w:rPr>
            <w:t xml:space="preserve">training </w:t>
          </w:r>
          <w:proofErr w:type="spellStart"/>
          <w:r w:rsidR="00EC6531" w:rsidRPr="00A93313">
            <w:rPr>
              <w:rFonts w:ascii="Times New Roman" w:hAnsi="Times New Roman"/>
              <w:sz w:val="24"/>
            </w:rPr>
            <w:t>programme</w:t>
          </w:r>
          <w:proofErr w:type="spellEnd"/>
          <w:r w:rsidR="00444B33" w:rsidRPr="00A93313">
            <w:rPr>
              <w:rFonts w:ascii="Times New Roman" w:hAnsi="Times New Roman"/>
              <w:sz w:val="24"/>
            </w:rPr>
            <w:t xml:space="preserve">, </w:t>
          </w:r>
          <w:r w:rsidR="00EC6531" w:rsidRPr="00A93313">
            <w:rPr>
              <w:rFonts w:ascii="Times New Roman" w:hAnsi="Times New Roman"/>
              <w:sz w:val="24"/>
            </w:rPr>
            <w:t xml:space="preserve">at </w:t>
          </w:r>
          <w:proofErr w:type="spellStart"/>
          <w:r w:rsidR="00EC6531" w:rsidRPr="00A93313">
            <w:rPr>
              <w:rFonts w:ascii="Times New Roman" w:hAnsi="Times New Roman"/>
              <w:sz w:val="24"/>
            </w:rPr>
            <w:t>Sefako</w:t>
          </w:r>
          <w:proofErr w:type="spellEnd"/>
          <w:r w:rsidR="00EC6531" w:rsidRPr="00A93313">
            <w:rPr>
              <w:rFonts w:ascii="Times New Roman" w:hAnsi="Times New Roman"/>
              <w:sz w:val="24"/>
            </w:rPr>
            <w:t xml:space="preserve"> Makgatho Health Sciences University (SMU)</w:t>
          </w:r>
          <w:r w:rsidR="00891959" w:rsidRPr="00A93313">
            <w:rPr>
              <w:rFonts w:ascii="Times New Roman" w:hAnsi="Times New Roman"/>
              <w:sz w:val="24"/>
            </w:rPr>
            <w:t xml:space="preserve">, Department of Clinical Psychology in the </w:t>
          </w:r>
          <w:r w:rsidR="002F4E01" w:rsidRPr="00A93313">
            <w:rPr>
              <w:rFonts w:ascii="Times New Roman" w:hAnsi="Times New Roman"/>
              <w:sz w:val="24"/>
            </w:rPr>
            <w:t>School of Medicine</w:t>
          </w:r>
          <w:r w:rsidR="00891959" w:rsidRPr="00A93313">
            <w:rPr>
              <w:rFonts w:ascii="Times New Roman" w:hAnsi="Times New Roman"/>
              <w:sz w:val="24"/>
            </w:rPr>
            <w:t>.</w:t>
          </w:r>
          <w:r w:rsidR="002F4E01" w:rsidRPr="00A93313">
            <w:rPr>
              <w:rFonts w:ascii="Times New Roman" w:hAnsi="Times New Roman"/>
              <w:sz w:val="24"/>
            </w:rPr>
            <w:t xml:space="preserve"> </w:t>
          </w:r>
        </w:p>
        <w:p w14:paraId="6DAC4C4D" w14:textId="77777777" w:rsidR="002F4E01" w:rsidRPr="00A93313" w:rsidRDefault="002F4E01" w:rsidP="00AE4BAA">
          <w:pPr>
            <w:spacing w:line="276" w:lineRule="auto"/>
            <w:jc w:val="both"/>
            <w:rPr>
              <w:rFonts w:ascii="Times New Roman" w:hAnsi="Times New Roman"/>
              <w:sz w:val="24"/>
            </w:rPr>
          </w:pPr>
        </w:p>
        <w:p w14:paraId="241654D5" w14:textId="7AEF03FD" w:rsidR="002F4E01" w:rsidRPr="00A93313" w:rsidRDefault="002F4E01" w:rsidP="002F4E01">
          <w:pPr>
            <w:spacing w:line="276" w:lineRule="auto"/>
            <w:jc w:val="both"/>
            <w:rPr>
              <w:rFonts w:ascii="Times New Roman" w:hAnsi="Times New Roman"/>
              <w:sz w:val="24"/>
            </w:rPr>
          </w:pPr>
          <w:r w:rsidRPr="00A93313">
            <w:rPr>
              <w:rFonts w:ascii="Times New Roman" w:hAnsi="Times New Roman"/>
              <w:sz w:val="24"/>
            </w:rPr>
            <w:t>The</w:t>
          </w:r>
          <w:r w:rsidR="00EC6531" w:rsidRPr="00A93313">
            <w:rPr>
              <w:rFonts w:ascii="Times New Roman" w:hAnsi="Times New Roman"/>
              <w:sz w:val="24"/>
            </w:rPr>
            <w:t xml:space="preserve"> MSc</w:t>
          </w:r>
          <w:r w:rsidR="00891959" w:rsidRPr="00A93313">
            <w:rPr>
              <w:rFonts w:ascii="Times New Roman" w:hAnsi="Times New Roman"/>
              <w:sz w:val="24"/>
            </w:rPr>
            <w:t xml:space="preserve"> (</w:t>
          </w:r>
          <w:r w:rsidR="00EC6531" w:rsidRPr="00A93313">
            <w:rPr>
              <w:rFonts w:ascii="Times New Roman" w:hAnsi="Times New Roman"/>
              <w:sz w:val="24"/>
            </w:rPr>
            <w:t>Clinical Psychology</w:t>
          </w:r>
          <w:r w:rsidR="00891959" w:rsidRPr="00A93313">
            <w:rPr>
              <w:rFonts w:ascii="Times New Roman" w:hAnsi="Times New Roman"/>
              <w:sz w:val="24"/>
            </w:rPr>
            <w:t>)</w:t>
          </w:r>
          <w:r w:rsidR="00EC6531" w:rsidRPr="00A93313">
            <w:rPr>
              <w:rFonts w:ascii="Times New Roman" w:hAnsi="Times New Roman"/>
              <w:sz w:val="24"/>
            </w:rPr>
            <w:t xml:space="preserve"> </w:t>
          </w:r>
          <w:proofErr w:type="spellStart"/>
          <w:r w:rsidRPr="00A93313">
            <w:rPr>
              <w:rFonts w:ascii="Times New Roman" w:hAnsi="Times New Roman"/>
              <w:sz w:val="24"/>
            </w:rPr>
            <w:t>programme</w:t>
          </w:r>
          <w:proofErr w:type="spellEnd"/>
          <w:r w:rsidRPr="00A93313">
            <w:rPr>
              <w:rFonts w:ascii="Times New Roman" w:hAnsi="Times New Roman"/>
              <w:sz w:val="24"/>
            </w:rPr>
            <w:t xml:space="preserve"> </w:t>
          </w:r>
          <w:r w:rsidR="00891959" w:rsidRPr="00A93313">
            <w:rPr>
              <w:rFonts w:ascii="Times New Roman" w:hAnsi="Times New Roman"/>
              <w:sz w:val="24"/>
            </w:rPr>
            <w:t xml:space="preserve">is </w:t>
          </w:r>
          <w:r w:rsidR="00AD6A80" w:rsidRPr="00A93313">
            <w:rPr>
              <w:rFonts w:ascii="Times New Roman" w:hAnsi="Times New Roman"/>
              <w:sz w:val="24"/>
            </w:rPr>
            <w:t xml:space="preserve">a </w:t>
          </w:r>
          <w:r w:rsidR="00891959" w:rsidRPr="00A93313">
            <w:rPr>
              <w:rFonts w:ascii="Times New Roman" w:hAnsi="Times New Roman"/>
              <w:sz w:val="24"/>
            </w:rPr>
            <w:t>2</w:t>
          </w:r>
          <w:r w:rsidR="00AD6A80" w:rsidRPr="00A93313">
            <w:rPr>
              <w:rFonts w:ascii="Times New Roman" w:hAnsi="Times New Roman"/>
              <w:sz w:val="24"/>
            </w:rPr>
            <w:t>-year</w:t>
          </w:r>
          <w:r w:rsidR="00D378D3">
            <w:rPr>
              <w:rFonts w:ascii="Times New Roman" w:hAnsi="Times New Roman"/>
              <w:sz w:val="24"/>
            </w:rPr>
            <w:t>,</w:t>
          </w:r>
          <w:r w:rsidR="00AD6A80" w:rsidRPr="00A93313">
            <w:rPr>
              <w:rFonts w:ascii="Times New Roman" w:hAnsi="Times New Roman"/>
              <w:sz w:val="24"/>
            </w:rPr>
            <w:t xml:space="preserve"> full</w:t>
          </w:r>
          <w:r w:rsidR="00B1050C">
            <w:rPr>
              <w:rFonts w:ascii="Times New Roman" w:hAnsi="Times New Roman"/>
              <w:sz w:val="24"/>
            </w:rPr>
            <w:t>-</w:t>
          </w:r>
          <w:r w:rsidR="00AD6A80" w:rsidRPr="00A93313">
            <w:rPr>
              <w:rFonts w:ascii="Times New Roman" w:hAnsi="Times New Roman"/>
              <w:sz w:val="24"/>
            </w:rPr>
            <w:t>time</w:t>
          </w:r>
          <w:r w:rsidR="00D378D3">
            <w:rPr>
              <w:rFonts w:ascii="Times New Roman" w:hAnsi="Times New Roman"/>
              <w:sz w:val="24"/>
            </w:rPr>
            <w:t xml:space="preserve"> and</w:t>
          </w:r>
          <w:r w:rsidR="00891959" w:rsidRPr="00A93313">
            <w:rPr>
              <w:rFonts w:ascii="Times New Roman" w:hAnsi="Times New Roman"/>
              <w:sz w:val="24"/>
            </w:rPr>
            <w:t xml:space="preserve"> comprehensive </w:t>
          </w:r>
          <w:proofErr w:type="spellStart"/>
          <w:r w:rsidR="00891959" w:rsidRPr="00A93313">
            <w:rPr>
              <w:rFonts w:ascii="Times New Roman" w:hAnsi="Times New Roman"/>
              <w:sz w:val="24"/>
            </w:rPr>
            <w:t>programme</w:t>
          </w:r>
          <w:proofErr w:type="spellEnd"/>
          <w:r w:rsidR="00891959" w:rsidRPr="00A93313">
            <w:rPr>
              <w:rFonts w:ascii="Times New Roman" w:hAnsi="Times New Roman"/>
              <w:sz w:val="24"/>
            </w:rPr>
            <w:t xml:space="preserve"> that </w:t>
          </w:r>
          <w:r w:rsidR="00D159FB">
            <w:rPr>
              <w:rFonts w:ascii="Times New Roman" w:hAnsi="Times New Roman"/>
              <w:sz w:val="24"/>
            </w:rPr>
            <w:t>integrates</w:t>
          </w:r>
          <w:r w:rsidRPr="00A93313">
            <w:rPr>
              <w:rFonts w:ascii="Times New Roman" w:hAnsi="Times New Roman"/>
              <w:sz w:val="24"/>
            </w:rPr>
            <w:t xml:space="preserve"> </w:t>
          </w:r>
          <w:r w:rsidR="006C0938" w:rsidRPr="00A93313">
            <w:rPr>
              <w:rFonts w:ascii="Times New Roman" w:hAnsi="Times New Roman"/>
              <w:sz w:val="24"/>
            </w:rPr>
            <w:t>academic</w:t>
          </w:r>
          <w:r w:rsidR="00891959" w:rsidRPr="00A93313">
            <w:rPr>
              <w:rFonts w:ascii="Times New Roman" w:hAnsi="Times New Roman"/>
              <w:sz w:val="24"/>
            </w:rPr>
            <w:t xml:space="preserve">, </w:t>
          </w:r>
          <w:proofErr w:type="gramStart"/>
          <w:r w:rsidR="00891959" w:rsidRPr="00A93313">
            <w:rPr>
              <w:rFonts w:ascii="Times New Roman" w:hAnsi="Times New Roman"/>
              <w:sz w:val="24"/>
            </w:rPr>
            <w:t>clinical</w:t>
          </w:r>
          <w:proofErr w:type="gramEnd"/>
          <w:r w:rsidR="006C0938" w:rsidRPr="00A93313">
            <w:rPr>
              <w:rFonts w:ascii="Times New Roman" w:hAnsi="Times New Roman"/>
              <w:sz w:val="24"/>
            </w:rPr>
            <w:t xml:space="preserve"> </w:t>
          </w:r>
          <w:r w:rsidRPr="00A93313">
            <w:rPr>
              <w:rFonts w:ascii="Times New Roman" w:hAnsi="Times New Roman"/>
              <w:sz w:val="24"/>
            </w:rPr>
            <w:t xml:space="preserve">and </w:t>
          </w:r>
          <w:r w:rsidR="006C0938" w:rsidRPr="00A93313">
            <w:rPr>
              <w:rFonts w:ascii="Times New Roman" w:hAnsi="Times New Roman"/>
              <w:sz w:val="24"/>
            </w:rPr>
            <w:t xml:space="preserve">professional </w:t>
          </w:r>
          <w:r w:rsidRPr="00A93313">
            <w:rPr>
              <w:rFonts w:ascii="Times New Roman" w:hAnsi="Times New Roman"/>
              <w:sz w:val="24"/>
            </w:rPr>
            <w:t xml:space="preserve">training </w:t>
          </w:r>
          <w:r w:rsidR="00891959" w:rsidRPr="00A93313">
            <w:rPr>
              <w:rFonts w:ascii="Times New Roman" w:hAnsi="Times New Roman"/>
              <w:sz w:val="24"/>
            </w:rPr>
            <w:t xml:space="preserve">to </w:t>
          </w:r>
          <w:r w:rsidRPr="00A93313">
            <w:rPr>
              <w:rFonts w:ascii="Times New Roman" w:hAnsi="Times New Roman"/>
              <w:sz w:val="24"/>
            </w:rPr>
            <w:t xml:space="preserve">equip </w:t>
          </w:r>
          <w:r w:rsidR="00891959" w:rsidRPr="00A93313">
            <w:rPr>
              <w:rFonts w:ascii="Times New Roman" w:hAnsi="Times New Roman"/>
              <w:sz w:val="24"/>
            </w:rPr>
            <w:t xml:space="preserve">students </w:t>
          </w:r>
          <w:r w:rsidRPr="00A93313">
            <w:rPr>
              <w:rFonts w:ascii="Times New Roman" w:hAnsi="Times New Roman"/>
              <w:sz w:val="24"/>
            </w:rPr>
            <w:t xml:space="preserve">to function as </w:t>
          </w:r>
          <w:r w:rsidR="00891959" w:rsidRPr="00A93313">
            <w:rPr>
              <w:rFonts w:ascii="Times New Roman" w:hAnsi="Times New Roman"/>
              <w:sz w:val="24"/>
            </w:rPr>
            <w:t xml:space="preserve">well-balanced and grounded </w:t>
          </w:r>
          <w:r w:rsidRPr="00A93313">
            <w:rPr>
              <w:rFonts w:ascii="Times New Roman" w:hAnsi="Times New Roman"/>
              <w:sz w:val="24"/>
            </w:rPr>
            <w:t>Clinical Psychologist</w:t>
          </w:r>
          <w:r w:rsidR="00D378D3">
            <w:rPr>
              <w:rFonts w:ascii="Times New Roman" w:hAnsi="Times New Roman"/>
              <w:sz w:val="24"/>
            </w:rPr>
            <w:t>s in the future</w:t>
          </w:r>
          <w:r w:rsidRPr="00A93313">
            <w:rPr>
              <w:rFonts w:ascii="Times New Roman" w:hAnsi="Times New Roman"/>
              <w:sz w:val="24"/>
            </w:rPr>
            <w:t>. After completion, the candidate can apply to the Professional Board for Psychology of the Health Professions Council of South Af</w:t>
          </w:r>
          <w:r w:rsidR="00895249">
            <w:rPr>
              <w:rFonts w:ascii="Times New Roman" w:hAnsi="Times New Roman"/>
              <w:sz w:val="24"/>
            </w:rPr>
            <w:t>rica (HPCSA) for registration as</w:t>
          </w:r>
          <w:r w:rsidRPr="00A93313">
            <w:rPr>
              <w:rFonts w:ascii="Times New Roman" w:hAnsi="Times New Roman"/>
              <w:sz w:val="24"/>
            </w:rPr>
            <w:t xml:space="preserve"> a Clinical Psychologist. Such registration is</w:t>
          </w:r>
          <w:r w:rsidR="00D378D3">
            <w:rPr>
              <w:rFonts w:ascii="Times New Roman" w:hAnsi="Times New Roman"/>
              <w:sz w:val="24"/>
            </w:rPr>
            <w:t>,</w:t>
          </w:r>
          <w:r w:rsidRPr="00A93313">
            <w:rPr>
              <w:rFonts w:ascii="Times New Roman" w:hAnsi="Times New Roman"/>
              <w:sz w:val="24"/>
            </w:rPr>
            <w:t xml:space="preserve"> however</w:t>
          </w:r>
          <w:r w:rsidR="00D378D3">
            <w:rPr>
              <w:rFonts w:ascii="Times New Roman" w:hAnsi="Times New Roman"/>
              <w:sz w:val="24"/>
            </w:rPr>
            <w:t>,</w:t>
          </w:r>
          <w:r w:rsidRPr="00A93313">
            <w:rPr>
              <w:rFonts w:ascii="Times New Roman" w:hAnsi="Times New Roman"/>
              <w:sz w:val="24"/>
            </w:rPr>
            <w:t xml:space="preserve"> subject to the conditions stipulated by the Professional Board for Psychology, at the time of registration (including that you pass and successfully comple</w:t>
          </w:r>
          <w:r w:rsidR="00895249">
            <w:rPr>
              <w:rFonts w:ascii="Times New Roman" w:hAnsi="Times New Roman"/>
              <w:sz w:val="24"/>
            </w:rPr>
            <w:t xml:space="preserve">te the MSc degree, successfully </w:t>
          </w:r>
          <w:r w:rsidRPr="00A93313">
            <w:rPr>
              <w:rFonts w:ascii="Times New Roman" w:hAnsi="Times New Roman"/>
              <w:sz w:val="24"/>
            </w:rPr>
            <w:t>complete a 12-month internship at an accredited institution, pass the HPCSA board exam and complete a 12-month community service</w:t>
          </w:r>
          <w:r w:rsidR="00D159FB">
            <w:rPr>
              <w:rFonts w:ascii="Times New Roman" w:hAnsi="Times New Roman"/>
              <w:sz w:val="24"/>
            </w:rPr>
            <w:t xml:space="preserve"> placement</w:t>
          </w:r>
          <w:r w:rsidR="006F483F">
            <w:rPr>
              <w:rFonts w:ascii="Times New Roman" w:hAnsi="Times New Roman"/>
              <w:sz w:val="24"/>
            </w:rPr>
            <w:t>)</w:t>
          </w:r>
          <w:r w:rsidRPr="00A93313">
            <w:rPr>
              <w:rFonts w:ascii="Times New Roman" w:hAnsi="Times New Roman"/>
              <w:sz w:val="24"/>
            </w:rPr>
            <w:t>.</w:t>
          </w:r>
        </w:p>
        <w:p w14:paraId="5EB5529C" w14:textId="2547BC8D" w:rsidR="002F4E01" w:rsidRPr="00A93313" w:rsidRDefault="002F4E01" w:rsidP="00AE4BAA">
          <w:pPr>
            <w:spacing w:line="276" w:lineRule="auto"/>
            <w:jc w:val="both"/>
            <w:rPr>
              <w:rFonts w:ascii="Times New Roman" w:hAnsi="Times New Roman"/>
              <w:sz w:val="24"/>
            </w:rPr>
          </w:pPr>
        </w:p>
        <w:p w14:paraId="7380C922" w14:textId="0CE10B7A" w:rsidR="006159C5" w:rsidRPr="00A93313" w:rsidRDefault="00571071" w:rsidP="00AE4BAA">
          <w:pPr>
            <w:spacing w:line="276" w:lineRule="auto"/>
            <w:jc w:val="both"/>
            <w:rPr>
              <w:rFonts w:ascii="Times New Roman" w:hAnsi="Times New Roman"/>
              <w:sz w:val="24"/>
            </w:rPr>
          </w:pPr>
          <w:r>
            <w:rPr>
              <w:rFonts w:ascii="Times New Roman" w:hAnsi="Times New Roman"/>
              <w:sz w:val="24"/>
            </w:rPr>
            <w:t>Below</w:t>
          </w:r>
          <w:r w:rsidR="00A93313" w:rsidRPr="00A93313">
            <w:rPr>
              <w:rFonts w:ascii="Times New Roman" w:hAnsi="Times New Roman"/>
              <w:sz w:val="24"/>
            </w:rPr>
            <w:t xml:space="preserve"> </w:t>
          </w:r>
          <w:r w:rsidR="00413BD6" w:rsidRPr="00A93313">
            <w:rPr>
              <w:rFonts w:ascii="Times New Roman" w:hAnsi="Times New Roman"/>
              <w:sz w:val="24"/>
            </w:rPr>
            <w:t xml:space="preserve">is an outline of the </w:t>
          </w:r>
          <w:r w:rsidR="000856E4" w:rsidRPr="00A93313">
            <w:rPr>
              <w:rFonts w:ascii="Times New Roman" w:hAnsi="Times New Roman"/>
              <w:sz w:val="24"/>
            </w:rPr>
            <w:t xml:space="preserve">MSc </w:t>
          </w:r>
          <w:r w:rsidR="008D2631" w:rsidRPr="00A93313">
            <w:rPr>
              <w:rFonts w:ascii="Times New Roman" w:hAnsi="Times New Roman"/>
              <w:sz w:val="24"/>
            </w:rPr>
            <w:t>Clinical Psychology</w:t>
          </w:r>
          <w:r w:rsidR="000856E4" w:rsidRPr="00A93313">
            <w:rPr>
              <w:rFonts w:ascii="Times New Roman" w:hAnsi="Times New Roman"/>
              <w:sz w:val="24"/>
            </w:rPr>
            <w:t xml:space="preserve"> </w:t>
          </w:r>
          <w:proofErr w:type="spellStart"/>
          <w:r w:rsidR="000856E4" w:rsidRPr="00A93313">
            <w:rPr>
              <w:rFonts w:ascii="Times New Roman" w:hAnsi="Times New Roman"/>
              <w:sz w:val="24"/>
            </w:rPr>
            <w:t>programme</w:t>
          </w:r>
          <w:proofErr w:type="spellEnd"/>
          <w:r w:rsidR="000856E4" w:rsidRPr="00A93313">
            <w:rPr>
              <w:rFonts w:ascii="Times New Roman" w:hAnsi="Times New Roman"/>
              <w:sz w:val="24"/>
            </w:rPr>
            <w:t xml:space="preserve">, </w:t>
          </w:r>
          <w:r w:rsidR="00413BD6" w:rsidRPr="00A93313">
            <w:rPr>
              <w:rFonts w:ascii="Times New Roman" w:hAnsi="Times New Roman"/>
              <w:sz w:val="24"/>
            </w:rPr>
            <w:t xml:space="preserve">admission requirements, application procedure, </w:t>
          </w:r>
          <w:r w:rsidR="001535B5" w:rsidRPr="00A93313">
            <w:rPr>
              <w:rFonts w:ascii="Times New Roman" w:hAnsi="Times New Roman"/>
              <w:sz w:val="24"/>
            </w:rPr>
            <w:t xml:space="preserve">and </w:t>
          </w:r>
          <w:r w:rsidR="00413BD6" w:rsidRPr="00A93313">
            <w:rPr>
              <w:rFonts w:ascii="Times New Roman" w:hAnsi="Times New Roman"/>
              <w:sz w:val="24"/>
            </w:rPr>
            <w:t>selection process</w:t>
          </w:r>
          <w:r w:rsidR="000856E4" w:rsidRPr="00A93313">
            <w:rPr>
              <w:rFonts w:ascii="Times New Roman" w:hAnsi="Times New Roman"/>
              <w:sz w:val="24"/>
            </w:rPr>
            <w:t>.</w:t>
          </w:r>
        </w:p>
        <w:p w14:paraId="2997D10D" w14:textId="77777777" w:rsidR="00413BD6" w:rsidRPr="00A93313" w:rsidRDefault="00413BD6" w:rsidP="00AE4BAA">
          <w:pPr>
            <w:spacing w:line="276" w:lineRule="auto"/>
            <w:jc w:val="both"/>
            <w:rPr>
              <w:rFonts w:ascii="Times New Roman" w:hAnsi="Times New Roman"/>
              <w:sz w:val="24"/>
            </w:rPr>
          </w:pPr>
        </w:p>
        <w:p w14:paraId="2FEFAF7C" w14:textId="1E584077" w:rsidR="002F3F96" w:rsidRPr="00A93313" w:rsidRDefault="002F3F96" w:rsidP="002F3F96">
          <w:pPr>
            <w:spacing w:line="276" w:lineRule="auto"/>
            <w:jc w:val="both"/>
            <w:rPr>
              <w:rFonts w:ascii="Times New Roman" w:hAnsi="Times New Roman"/>
              <w:sz w:val="24"/>
            </w:rPr>
          </w:pPr>
          <w:r w:rsidRPr="00A93313">
            <w:rPr>
              <w:rFonts w:ascii="Times New Roman" w:hAnsi="Times New Roman"/>
              <w:sz w:val="24"/>
            </w:rPr>
            <w:t>The Department of</w:t>
          </w:r>
          <w:r w:rsidR="006159C5" w:rsidRPr="00A93313">
            <w:rPr>
              <w:rFonts w:ascii="Times New Roman" w:hAnsi="Times New Roman"/>
              <w:sz w:val="24"/>
            </w:rPr>
            <w:t xml:space="preserve"> Clinical</w:t>
          </w:r>
          <w:r w:rsidRPr="00A93313">
            <w:rPr>
              <w:rFonts w:ascii="Times New Roman" w:hAnsi="Times New Roman"/>
              <w:sz w:val="24"/>
            </w:rPr>
            <w:t xml:space="preserve"> Psychology wishes you the best of luck in your application to our </w:t>
          </w:r>
          <w:proofErr w:type="spellStart"/>
          <w:r w:rsidRPr="00A93313">
            <w:rPr>
              <w:rFonts w:ascii="Times New Roman" w:hAnsi="Times New Roman"/>
              <w:sz w:val="24"/>
            </w:rPr>
            <w:t>programme</w:t>
          </w:r>
          <w:proofErr w:type="spellEnd"/>
          <w:r w:rsidRPr="00A93313">
            <w:rPr>
              <w:rFonts w:ascii="Times New Roman" w:hAnsi="Times New Roman"/>
              <w:sz w:val="24"/>
            </w:rPr>
            <w:t xml:space="preserve">. </w:t>
          </w:r>
        </w:p>
        <w:p w14:paraId="192C0722" w14:textId="77777777" w:rsidR="002F3F96" w:rsidRPr="00A93313" w:rsidRDefault="002F3F96" w:rsidP="002F3F96">
          <w:pPr>
            <w:spacing w:line="276" w:lineRule="auto"/>
            <w:jc w:val="both"/>
            <w:rPr>
              <w:rFonts w:ascii="Times New Roman" w:hAnsi="Times New Roman"/>
              <w:sz w:val="24"/>
            </w:rPr>
          </w:pPr>
        </w:p>
        <w:p w14:paraId="15649374" w14:textId="505AFC6C" w:rsidR="002F3F96" w:rsidRPr="00A93313" w:rsidRDefault="002F3F96" w:rsidP="002F3F96">
          <w:pPr>
            <w:spacing w:line="276" w:lineRule="auto"/>
            <w:jc w:val="both"/>
            <w:rPr>
              <w:rFonts w:ascii="Times New Roman" w:hAnsi="Times New Roman"/>
              <w:sz w:val="24"/>
            </w:rPr>
          </w:pPr>
          <w:r w:rsidRPr="00A93313">
            <w:rPr>
              <w:rFonts w:ascii="Times New Roman" w:hAnsi="Times New Roman"/>
              <w:sz w:val="24"/>
            </w:rPr>
            <w:t xml:space="preserve">Sincerely, </w:t>
          </w:r>
        </w:p>
        <w:p w14:paraId="4D92A2EF" w14:textId="77777777" w:rsidR="00CE0DC1" w:rsidRPr="00A93313" w:rsidRDefault="00CE0DC1" w:rsidP="002F3F96">
          <w:pPr>
            <w:spacing w:line="276" w:lineRule="auto"/>
            <w:jc w:val="both"/>
            <w:rPr>
              <w:rFonts w:ascii="Times New Roman" w:hAnsi="Times New Roman"/>
              <w:sz w:val="24"/>
            </w:rPr>
          </w:pPr>
        </w:p>
        <w:p w14:paraId="4E798B3A" w14:textId="5A29254B" w:rsidR="002F3F96" w:rsidRPr="00A93313" w:rsidRDefault="00895249" w:rsidP="002F3F96">
          <w:pPr>
            <w:spacing w:line="276" w:lineRule="auto"/>
            <w:jc w:val="both"/>
            <w:rPr>
              <w:rFonts w:ascii="Times New Roman" w:hAnsi="Times New Roman"/>
              <w:b/>
              <w:bCs/>
              <w:sz w:val="24"/>
            </w:rPr>
          </w:pPr>
          <w:r>
            <w:rPr>
              <w:rFonts w:ascii="Times New Roman" w:hAnsi="Times New Roman"/>
              <w:b/>
              <w:bCs/>
              <w:sz w:val="24"/>
            </w:rPr>
            <w:t xml:space="preserve">Dr </w:t>
          </w:r>
          <w:r w:rsidR="005F43DB">
            <w:rPr>
              <w:rFonts w:ascii="Times New Roman" w:hAnsi="Times New Roman"/>
              <w:b/>
              <w:bCs/>
              <w:sz w:val="24"/>
            </w:rPr>
            <w:t>Mokoena Maepa</w:t>
          </w:r>
        </w:p>
        <w:p w14:paraId="260271F9" w14:textId="6FC8A1C5" w:rsidR="00267B68" w:rsidRDefault="005E575C" w:rsidP="002F3F96">
          <w:pPr>
            <w:spacing w:line="276" w:lineRule="auto"/>
            <w:jc w:val="both"/>
            <w:rPr>
              <w:rFonts w:ascii="Times New Roman" w:hAnsi="Times New Roman"/>
              <w:b/>
              <w:bCs/>
              <w:sz w:val="24"/>
            </w:rPr>
          </w:pPr>
          <w:proofErr w:type="spellStart"/>
          <w:r w:rsidRPr="00A93313">
            <w:rPr>
              <w:rFonts w:ascii="Times New Roman" w:hAnsi="Times New Roman"/>
              <w:b/>
              <w:bCs/>
              <w:sz w:val="24"/>
            </w:rPr>
            <w:t>Programme</w:t>
          </w:r>
          <w:proofErr w:type="spellEnd"/>
          <w:r w:rsidR="002F3F96" w:rsidRPr="00A93313">
            <w:rPr>
              <w:rFonts w:ascii="Times New Roman" w:hAnsi="Times New Roman"/>
              <w:b/>
              <w:bCs/>
              <w:sz w:val="24"/>
            </w:rPr>
            <w:t xml:space="preserve"> Coordinator: MSc Clinical Psychology </w:t>
          </w:r>
        </w:p>
        <w:p w14:paraId="7EF2E64B" w14:textId="77777777" w:rsidR="00A80179" w:rsidRPr="00A93313" w:rsidRDefault="00A80179" w:rsidP="002F3F96">
          <w:pPr>
            <w:spacing w:line="276" w:lineRule="auto"/>
            <w:jc w:val="both"/>
            <w:rPr>
              <w:rFonts w:ascii="Times New Roman" w:hAnsi="Times New Roman"/>
              <w:b/>
              <w:bCs/>
              <w:sz w:val="24"/>
            </w:rPr>
          </w:pPr>
        </w:p>
        <w:tbl>
          <w:tblPr>
            <w:tblStyle w:val="TableGrid"/>
            <w:tblW w:w="0" w:type="auto"/>
            <w:tblLook w:val="04A0" w:firstRow="1" w:lastRow="0" w:firstColumn="1" w:lastColumn="0" w:noHBand="0" w:noVBand="1"/>
          </w:tblPr>
          <w:tblGrid>
            <w:gridCol w:w="10790"/>
          </w:tblGrid>
          <w:tr w:rsidR="00267B68" w:rsidRPr="00A93313" w14:paraId="66C65D64" w14:textId="77777777" w:rsidTr="00A83FD6">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CB6AAE1" w14:textId="20F94719" w:rsidR="00267B68" w:rsidRPr="00A93313" w:rsidRDefault="00267B68" w:rsidP="00A83FD6">
                <w:pPr>
                  <w:spacing w:line="276" w:lineRule="auto"/>
                  <w:jc w:val="both"/>
                  <w:rPr>
                    <w:b/>
                    <w:bCs/>
                    <w:iCs/>
                    <w:sz w:val="24"/>
                  </w:rPr>
                </w:pPr>
                <w:r w:rsidRPr="00A93313">
                  <w:rPr>
                    <w:b/>
                    <w:bCs/>
                    <w:iCs/>
                    <w:color w:val="FFFFFF" w:themeColor="background1"/>
                    <w:sz w:val="24"/>
                  </w:rPr>
                  <w:lastRenderedPageBreak/>
                  <w:t xml:space="preserve">PROGRAMME </w:t>
                </w:r>
                <w:r w:rsidR="00A84D34" w:rsidRPr="00A93313">
                  <w:rPr>
                    <w:b/>
                    <w:bCs/>
                    <w:iCs/>
                    <w:color w:val="FFFFFF" w:themeColor="background1"/>
                    <w:sz w:val="24"/>
                  </w:rPr>
                  <w:t>OVERVIEW</w:t>
                </w:r>
              </w:p>
            </w:tc>
          </w:tr>
        </w:tbl>
        <w:p w14:paraId="77F90AF5" w14:textId="77777777" w:rsidR="00F37726" w:rsidRPr="00A93313" w:rsidRDefault="00F37726" w:rsidP="00F37726">
          <w:pPr>
            <w:spacing w:line="276" w:lineRule="auto"/>
            <w:jc w:val="both"/>
            <w:rPr>
              <w:rFonts w:ascii="Times New Roman" w:hAnsi="Times New Roman"/>
              <w:b/>
              <w:bCs/>
              <w:sz w:val="24"/>
            </w:rPr>
          </w:pPr>
        </w:p>
        <w:p w14:paraId="74FF817E" w14:textId="3E78F3C7" w:rsidR="00D3388F" w:rsidRPr="00A93313" w:rsidRDefault="00F37726" w:rsidP="00D5450D">
          <w:pPr>
            <w:spacing w:line="276" w:lineRule="auto"/>
            <w:jc w:val="both"/>
            <w:rPr>
              <w:rFonts w:ascii="Times New Roman" w:hAnsi="Times New Roman"/>
              <w:sz w:val="24"/>
            </w:rPr>
          </w:pPr>
          <w:r w:rsidRPr="00A93313">
            <w:rPr>
              <w:rFonts w:ascii="Times New Roman" w:hAnsi="Times New Roman"/>
              <w:b/>
              <w:bCs/>
              <w:sz w:val="24"/>
            </w:rPr>
            <w:t>1. CURRICULUM</w:t>
          </w:r>
        </w:p>
        <w:p w14:paraId="5D4E880E" w14:textId="7788896E" w:rsidR="0098159E" w:rsidRPr="00A93313" w:rsidRDefault="0098159E" w:rsidP="0098159E">
          <w:pPr>
            <w:spacing w:line="276" w:lineRule="auto"/>
            <w:jc w:val="both"/>
            <w:rPr>
              <w:rFonts w:ascii="Times New Roman" w:hAnsi="Times New Roman"/>
              <w:sz w:val="24"/>
            </w:rPr>
          </w:pPr>
          <w:r w:rsidRPr="00A93313">
            <w:rPr>
              <w:rFonts w:ascii="Times New Roman" w:hAnsi="Times New Roman"/>
              <w:sz w:val="24"/>
            </w:rPr>
            <w:t xml:space="preserve">The curriculum covers theoretical, practical and research training, and extends over two full-time academic years, excluding </w:t>
          </w:r>
          <w:r w:rsidR="00B1050C">
            <w:rPr>
              <w:rFonts w:ascii="Times New Roman" w:hAnsi="Times New Roman"/>
              <w:sz w:val="24"/>
            </w:rPr>
            <w:t xml:space="preserve">the </w:t>
          </w:r>
          <w:r w:rsidRPr="00A93313">
            <w:rPr>
              <w:rFonts w:ascii="Times New Roman" w:hAnsi="Times New Roman"/>
              <w:sz w:val="24"/>
            </w:rPr>
            <w:t>internship. The three areas carry equal weight and</w:t>
          </w:r>
          <w:r w:rsidR="00AC4E57">
            <w:rPr>
              <w:rFonts w:ascii="Times New Roman" w:hAnsi="Times New Roman"/>
              <w:sz w:val="24"/>
            </w:rPr>
            <w:t>,</w:t>
          </w:r>
          <w:r w:rsidRPr="00A93313">
            <w:rPr>
              <w:rFonts w:ascii="Times New Roman" w:hAnsi="Times New Roman"/>
              <w:sz w:val="24"/>
            </w:rPr>
            <w:t xml:space="preserve"> therefore</w:t>
          </w:r>
          <w:r w:rsidR="00AC4E57">
            <w:rPr>
              <w:rFonts w:ascii="Times New Roman" w:hAnsi="Times New Roman"/>
              <w:sz w:val="24"/>
            </w:rPr>
            <w:t>,</w:t>
          </w:r>
          <w:r w:rsidRPr="00A93313">
            <w:rPr>
              <w:rFonts w:ascii="Times New Roman" w:hAnsi="Times New Roman"/>
              <w:sz w:val="24"/>
            </w:rPr>
            <w:t xml:space="preserve"> all three </w:t>
          </w:r>
          <w:r w:rsidR="00AC4E57">
            <w:rPr>
              <w:rFonts w:ascii="Times New Roman" w:hAnsi="Times New Roman"/>
              <w:sz w:val="24"/>
            </w:rPr>
            <w:t xml:space="preserve">should </w:t>
          </w:r>
          <w:r w:rsidRPr="00A93313">
            <w:rPr>
              <w:rFonts w:ascii="Times New Roman" w:hAnsi="Times New Roman"/>
              <w:sz w:val="24"/>
            </w:rPr>
            <w:t>be completed</w:t>
          </w:r>
          <w:r w:rsidR="00AC4E57">
            <w:rPr>
              <w:rFonts w:ascii="Times New Roman" w:hAnsi="Times New Roman"/>
              <w:sz w:val="24"/>
            </w:rPr>
            <w:t>.</w:t>
          </w:r>
          <w:r w:rsidRPr="00A93313">
            <w:rPr>
              <w:rFonts w:ascii="Times New Roman" w:hAnsi="Times New Roman"/>
              <w:sz w:val="24"/>
            </w:rPr>
            <w:t xml:space="preserve"> All modules (theoretical, practical and research) must be passed with a minimum of 50%. Students may be excluded from the </w:t>
          </w:r>
          <w:proofErr w:type="spellStart"/>
          <w:r w:rsidRPr="00A93313">
            <w:rPr>
              <w:rFonts w:ascii="Times New Roman" w:hAnsi="Times New Roman"/>
              <w:sz w:val="24"/>
            </w:rPr>
            <w:t>program</w:t>
          </w:r>
          <w:r w:rsidR="00A93313">
            <w:rPr>
              <w:rFonts w:ascii="Times New Roman" w:hAnsi="Times New Roman"/>
              <w:sz w:val="24"/>
            </w:rPr>
            <w:t>me</w:t>
          </w:r>
          <w:proofErr w:type="spellEnd"/>
          <w:r w:rsidRPr="00A93313">
            <w:rPr>
              <w:rFonts w:ascii="Times New Roman" w:hAnsi="Times New Roman"/>
              <w:sz w:val="24"/>
            </w:rPr>
            <w:t xml:space="preserve"> at any time on the grounds of unsatisfactory academic progress, unethical </w:t>
          </w:r>
          <w:proofErr w:type="spellStart"/>
          <w:r w:rsidRPr="00A93313">
            <w:rPr>
              <w:rFonts w:ascii="Times New Roman" w:hAnsi="Times New Roman"/>
              <w:sz w:val="24"/>
            </w:rPr>
            <w:t>behaviour</w:t>
          </w:r>
          <w:proofErr w:type="spellEnd"/>
          <w:r w:rsidRPr="00A93313">
            <w:rPr>
              <w:rFonts w:ascii="Times New Roman" w:hAnsi="Times New Roman"/>
              <w:sz w:val="24"/>
            </w:rPr>
            <w:t xml:space="preserve">, and/or </w:t>
          </w:r>
          <w:proofErr w:type="spellStart"/>
          <w:r w:rsidRPr="00A93313">
            <w:rPr>
              <w:rFonts w:ascii="Times New Roman" w:hAnsi="Times New Roman"/>
              <w:sz w:val="24"/>
            </w:rPr>
            <w:t>behaviour</w:t>
          </w:r>
          <w:proofErr w:type="spellEnd"/>
          <w:r w:rsidRPr="00A93313">
            <w:rPr>
              <w:rFonts w:ascii="Times New Roman" w:hAnsi="Times New Roman"/>
              <w:sz w:val="24"/>
            </w:rPr>
            <w:t xml:space="preserve"> considered to be inappropriate for professional psychology practice. </w:t>
          </w:r>
          <w:r w:rsidR="00F37726" w:rsidRPr="00A93313">
            <w:rPr>
              <w:rFonts w:ascii="Times New Roman" w:hAnsi="Times New Roman"/>
              <w:sz w:val="24"/>
            </w:rPr>
            <w:t xml:space="preserve">Overall, the </w:t>
          </w:r>
          <w:proofErr w:type="spellStart"/>
          <w:r w:rsidR="00F37726" w:rsidRPr="00A93313">
            <w:rPr>
              <w:rFonts w:ascii="Times New Roman" w:hAnsi="Times New Roman"/>
              <w:sz w:val="24"/>
            </w:rPr>
            <w:t>programme</w:t>
          </w:r>
          <w:proofErr w:type="spellEnd"/>
          <w:r w:rsidR="00F37726" w:rsidRPr="00A93313">
            <w:rPr>
              <w:rFonts w:ascii="Times New Roman" w:hAnsi="Times New Roman"/>
              <w:sz w:val="24"/>
            </w:rPr>
            <w:t xml:space="preserve"> is not committed to any one theoretical perspective, and the development </w:t>
          </w:r>
          <w:r w:rsidR="00AC4E57">
            <w:rPr>
              <w:rFonts w:ascii="Times New Roman" w:hAnsi="Times New Roman"/>
              <w:sz w:val="24"/>
            </w:rPr>
            <w:t>of</w:t>
          </w:r>
          <w:r w:rsidR="00AC4E57" w:rsidRPr="00A93313">
            <w:rPr>
              <w:rFonts w:ascii="Times New Roman" w:hAnsi="Times New Roman"/>
              <w:sz w:val="24"/>
            </w:rPr>
            <w:t xml:space="preserve"> </w:t>
          </w:r>
          <w:r w:rsidR="00F37726" w:rsidRPr="00A93313">
            <w:rPr>
              <w:rFonts w:ascii="Times New Roman" w:hAnsi="Times New Roman"/>
              <w:sz w:val="24"/>
            </w:rPr>
            <w:t xml:space="preserve">an integrative approach is encouraged. Contributors to the </w:t>
          </w:r>
          <w:proofErr w:type="spellStart"/>
          <w:r w:rsidR="00F37726" w:rsidRPr="00A93313">
            <w:rPr>
              <w:rFonts w:ascii="Times New Roman" w:hAnsi="Times New Roman"/>
              <w:sz w:val="24"/>
            </w:rPr>
            <w:t>programme</w:t>
          </w:r>
          <w:proofErr w:type="spellEnd"/>
          <w:r w:rsidR="00F37726" w:rsidRPr="00A93313">
            <w:rPr>
              <w:rFonts w:ascii="Times New Roman" w:hAnsi="Times New Roman"/>
              <w:sz w:val="24"/>
            </w:rPr>
            <w:t xml:space="preserve"> will articulate the philosophical perspectives which inform their teaching.</w:t>
          </w:r>
        </w:p>
        <w:p w14:paraId="16E08EDE" w14:textId="412CDE4D" w:rsidR="00C45AEB" w:rsidRPr="00A93313" w:rsidRDefault="0098159E" w:rsidP="00D3388F">
          <w:pPr>
            <w:spacing w:line="276" w:lineRule="auto"/>
            <w:jc w:val="both"/>
            <w:rPr>
              <w:rFonts w:ascii="Times New Roman" w:hAnsi="Times New Roman"/>
              <w:b/>
              <w:bCs/>
              <w:sz w:val="24"/>
            </w:rPr>
          </w:pPr>
          <w:r w:rsidRPr="00A93313">
            <w:rPr>
              <w:rFonts w:ascii="Times New Roman" w:hAnsi="Times New Roman"/>
              <w:sz w:val="24"/>
            </w:rPr>
            <w:t xml:space="preserve"> </w:t>
          </w:r>
        </w:p>
        <w:p w14:paraId="718F87BE" w14:textId="2A5783ED" w:rsidR="00C45AEB" w:rsidRPr="00A93313" w:rsidRDefault="00D3388F" w:rsidP="00D3388F">
          <w:pPr>
            <w:spacing w:line="276" w:lineRule="auto"/>
            <w:jc w:val="both"/>
            <w:rPr>
              <w:rFonts w:ascii="Times New Roman" w:hAnsi="Times New Roman"/>
              <w:b/>
              <w:bCs/>
              <w:sz w:val="24"/>
            </w:rPr>
          </w:pPr>
          <w:r w:rsidRPr="00A93313">
            <w:rPr>
              <w:rFonts w:ascii="Times New Roman" w:hAnsi="Times New Roman"/>
              <w:b/>
              <w:bCs/>
              <w:sz w:val="24"/>
            </w:rPr>
            <w:t>1.1. Coursework</w:t>
          </w:r>
          <w:r w:rsidRPr="00A93313">
            <w:rPr>
              <w:rFonts w:ascii="Times New Roman" w:hAnsi="Times New Roman"/>
              <w:sz w:val="24"/>
            </w:rPr>
            <w:t xml:space="preserve"> </w:t>
          </w:r>
        </w:p>
        <w:p w14:paraId="58C3C249" w14:textId="4C0D4356" w:rsidR="00D3388F" w:rsidRPr="000D7788" w:rsidRDefault="00A57BE2" w:rsidP="000D7788">
          <w:pPr>
            <w:spacing w:line="276" w:lineRule="auto"/>
            <w:jc w:val="both"/>
            <w:rPr>
              <w:rFonts w:ascii="Times New Roman" w:hAnsi="Times New Roman"/>
              <w:sz w:val="24"/>
            </w:rPr>
          </w:pPr>
          <w:r w:rsidRPr="00A93313">
            <w:rPr>
              <w:rFonts w:ascii="Times New Roman" w:hAnsi="Times New Roman"/>
              <w:sz w:val="24"/>
            </w:rPr>
            <w:t xml:space="preserve">The coursework component of the MSc in Clinical Psychology degree provides the candidate </w:t>
          </w:r>
          <w:r w:rsidR="00AC4E57">
            <w:rPr>
              <w:rFonts w:ascii="Times New Roman" w:hAnsi="Times New Roman"/>
              <w:sz w:val="24"/>
            </w:rPr>
            <w:t xml:space="preserve">with </w:t>
          </w:r>
          <w:r w:rsidRPr="00A93313">
            <w:rPr>
              <w:rFonts w:ascii="Times New Roman" w:hAnsi="Times New Roman"/>
              <w:sz w:val="24"/>
            </w:rPr>
            <w:t xml:space="preserve">advanced, applied, and contextual training in </w:t>
          </w:r>
          <w:r w:rsidR="00AC4E57">
            <w:rPr>
              <w:rFonts w:ascii="Times New Roman" w:hAnsi="Times New Roman"/>
              <w:sz w:val="24"/>
            </w:rPr>
            <w:t xml:space="preserve">the </w:t>
          </w:r>
          <w:r w:rsidRPr="00A93313">
            <w:rPr>
              <w:rFonts w:ascii="Times New Roman" w:hAnsi="Times New Roman"/>
              <w:sz w:val="24"/>
            </w:rPr>
            <w:t xml:space="preserve">core fields </w:t>
          </w:r>
          <w:r w:rsidR="00AC4E57">
            <w:rPr>
              <w:rFonts w:ascii="Times New Roman" w:hAnsi="Times New Roman"/>
              <w:sz w:val="24"/>
            </w:rPr>
            <w:t xml:space="preserve">that are </w:t>
          </w:r>
          <w:r w:rsidRPr="00A93313">
            <w:rPr>
              <w:rFonts w:ascii="Times New Roman" w:hAnsi="Times New Roman"/>
              <w:sz w:val="24"/>
            </w:rPr>
            <w:t xml:space="preserve">needed to professionally orientate the candidate towards becoming a Clinical Psychologist. These fields include </w:t>
          </w:r>
          <w:r w:rsidR="00A93313">
            <w:rPr>
              <w:rFonts w:ascii="Times New Roman" w:hAnsi="Times New Roman"/>
              <w:sz w:val="24"/>
            </w:rPr>
            <w:t>P</w:t>
          </w:r>
          <w:r w:rsidRPr="00A93313">
            <w:rPr>
              <w:rFonts w:ascii="Times New Roman" w:hAnsi="Times New Roman"/>
              <w:sz w:val="24"/>
            </w:rPr>
            <w:t xml:space="preserve">sychodiagnostics and </w:t>
          </w:r>
          <w:r w:rsidR="00A93313">
            <w:rPr>
              <w:rFonts w:ascii="Times New Roman" w:hAnsi="Times New Roman"/>
              <w:sz w:val="24"/>
            </w:rPr>
            <w:t>A</w:t>
          </w:r>
          <w:r w:rsidRPr="00A93313">
            <w:rPr>
              <w:rFonts w:ascii="Times New Roman" w:hAnsi="Times New Roman"/>
              <w:sz w:val="24"/>
            </w:rPr>
            <w:t>ssessment</w:t>
          </w:r>
          <w:r w:rsidR="00AF658C">
            <w:rPr>
              <w:rFonts w:ascii="Times New Roman" w:hAnsi="Times New Roman"/>
              <w:sz w:val="24"/>
            </w:rPr>
            <w:t>,</w:t>
          </w:r>
          <w:r w:rsidRPr="00A93313">
            <w:rPr>
              <w:rFonts w:ascii="Times New Roman" w:hAnsi="Times New Roman"/>
              <w:sz w:val="24"/>
            </w:rPr>
            <w:t xml:space="preserve"> </w:t>
          </w:r>
          <w:r w:rsidR="00A93313">
            <w:rPr>
              <w:rFonts w:ascii="Times New Roman" w:hAnsi="Times New Roman"/>
              <w:sz w:val="24"/>
            </w:rPr>
            <w:t>P</w:t>
          </w:r>
          <w:r w:rsidRPr="00A93313">
            <w:rPr>
              <w:rFonts w:ascii="Times New Roman" w:hAnsi="Times New Roman"/>
              <w:sz w:val="24"/>
            </w:rPr>
            <w:t xml:space="preserve">sychotherapy </w:t>
          </w:r>
          <w:r w:rsidR="00A93313">
            <w:rPr>
              <w:rFonts w:ascii="Times New Roman" w:hAnsi="Times New Roman"/>
              <w:sz w:val="24"/>
            </w:rPr>
            <w:t>T</w:t>
          </w:r>
          <w:r w:rsidRPr="00A93313">
            <w:rPr>
              <w:rFonts w:ascii="Times New Roman" w:hAnsi="Times New Roman"/>
              <w:sz w:val="24"/>
            </w:rPr>
            <w:t xml:space="preserve">heory and </w:t>
          </w:r>
          <w:r w:rsidR="00A93313">
            <w:rPr>
              <w:rFonts w:ascii="Times New Roman" w:hAnsi="Times New Roman"/>
              <w:sz w:val="24"/>
            </w:rPr>
            <w:t>P</w:t>
          </w:r>
          <w:r w:rsidRPr="00A93313">
            <w:rPr>
              <w:rFonts w:ascii="Times New Roman" w:hAnsi="Times New Roman"/>
              <w:sz w:val="24"/>
            </w:rPr>
            <w:t>ractice</w:t>
          </w:r>
          <w:r w:rsidR="00AF658C">
            <w:rPr>
              <w:rFonts w:ascii="Times New Roman" w:hAnsi="Times New Roman"/>
              <w:sz w:val="24"/>
            </w:rPr>
            <w:t>,</w:t>
          </w:r>
          <w:r w:rsidRPr="00A93313">
            <w:rPr>
              <w:rFonts w:ascii="Times New Roman" w:hAnsi="Times New Roman"/>
              <w:sz w:val="24"/>
            </w:rPr>
            <w:t xml:space="preserve"> including Psychodynamic Therapy, Client-Centered Therapy, Cognitive-</w:t>
          </w:r>
          <w:proofErr w:type="spellStart"/>
          <w:r w:rsidRPr="00A93313">
            <w:rPr>
              <w:rFonts w:ascii="Times New Roman" w:hAnsi="Times New Roman"/>
              <w:sz w:val="24"/>
            </w:rPr>
            <w:t>Behavioural</w:t>
          </w:r>
          <w:proofErr w:type="spellEnd"/>
          <w:r w:rsidRPr="00A93313">
            <w:rPr>
              <w:rFonts w:ascii="Times New Roman" w:hAnsi="Times New Roman"/>
              <w:sz w:val="24"/>
            </w:rPr>
            <w:t xml:space="preserve"> Therapy, Group Therapy,</w:t>
          </w:r>
          <w:r w:rsidR="00B25AA3" w:rsidRPr="00A93313">
            <w:rPr>
              <w:rFonts w:ascii="Times New Roman" w:hAnsi="Times New Roman"/>
              <w:sz w:val="24"/>
            </w:rPr>
            <w:t xml:space="preserve"> </w:t>
          </w:r>
          <w:r w:rsidR="00631924" w:rsidRPr="00A93313">
            <w:rPr>
              <w:rFonts w:ascii="Times New Roman" w:hAnsi="Times New Roman"/>
              <w:sz w:val="24"/>
            </w:rPr>
            <w:t>Couple</w:t>
          </w:r>
          <w:r w:rsidRPr="00A93313">
            <w:rPr>
              <w:rFonts w:ascii="Times New Roman" w:hAnsi="Times New Roman"/>
              <w:sz w:val="24"/>
            </w:rPr>
            <w:t>/</w:t>
          </w:r>
          <w:r w:rsidR="00B25AA3" w:rsidRPr="00A93313">
            <w:rPr>
              <w:rFonts w:ascii="Times New Roman" w:hAnsi="Times New Roman"/>
              <w:sz w:val="24"/>
            </w:rPr>
            <w:t>Family/</w:t>
          </w:r>
          <w:r w:rsidRPr="00A93313">
            <w:rPr>
              <w:rFonts w:ascii="Times New Roman" w:hAnsi="Times New Roman"/>
              <w:sz w:val="24"/>
            </w:rPr>
            <w:t>Systems</w:t>
          </w:r>
          <w:r w:rsidR="00733473" w:rsidRPr="00A93313">
            <w:rPr>
              <w:rFonts w:ascii="Times New Roman" w:hAnsi="Times New Roman"/>
              <w:sz w:val="24"/>
            </w:rPr>
            <w:t>/Ecosystems</w:t>
          </w:r>
          <w:r w:rsidRPr="00A93313">
            <w:rPr>
              <w:rFonts w:ascii="Times New Roman" w:hAnsi="Times New Roman"/>
              <w:sz w:val="24"/>
            </w:rPr>
            <w:t xml:space="preserve"> Therapy, Community Psychology, Postmodern Therapies,</w:t>
          </w:r>
          <w:r w:rsidR="00A93313">
            <w:rPr>
              <w:rFonts w:ascii="Times New Roman" w:hAnsi="Times New Roman"/>
              <w:sz w:val="24"/>
            </w:rPr>
            <w:t xml:space="preserve"> </w:t>
          </w:r>
          <w:r w:rsidRPr="00A93313">
            <w:rPr>
              <w:rFonts w:ascii="Times New Roman" w:hAnsi="Times New Roman"/>
              <w:sz w:val="24"/>
            </w:rPr>
            <w:t xml:space="preserve">African Epistemology, </w:t>
          </w:r>
          <w:r w:rsidR="00A52FDF" w:rsidRPr="00A93313">
            <w:rPr>
              <w:rFonts w:ascii="Times New Roman" w:hAnsi="Times New Roman"/>
              <w:sz w:val="24"/>
            </w:rPr>
            <w:t xml:space="preserve">Child/Adolescent/Adult </w:t>
          </w:r>
          <w:r w:rsidRPr="00A93313">
            <w:rPr>
              <w:rFonts w:ascii="Times New Roman" w:hAnsi="Times New Roman"/>
              <w:sz w:val="24"/>
            </w:rPr>
            <w:t>Psychopathology, Psychopharmacology, Health Psychology,</w:t>
          </w:r>
          <w:r w:rsidR="00C7354C" w:rsidRPr="00A93313">
            <w:rPr>
              <w:rFonts w:ascii="Times New Roman" w:hAnsi="Times New Roman"/>
              <w:sz w:val="24"/>
            </w:rPr>
            <w:t xml:space="preserve"> </w:t>
          </w:r>
          <w:r w:rsidR="00A93313">
            <w:rPr>
              <w:rFonts w:ascii="Times New Roman" w:hAnsi="Times New Roman"/>
              <w:sz w:val="24"/>
            </w:rPr>
            <w:t>Neuro</w:t>
          </w:r>
          <w:r w:rsidR="00C7354C" w:rsidRPr="00A93313">
            <w:rPr>
              <w:rFonts w:ascii="Times New Roman" w:hAnsi="Times New Roman"/>
              <w:sz w:val="24"/>
            </w:rPr>
            <w:t>physiology,</w:t>
          </w:r>
          <w:r w:rsidRPr="00A93313">
            <w:rPr>
              <w:rFonts w:ascii="Times New Roman" w:hAnsi="Times New Roman"/>
              <w:sz w:val="24"/>
            </w:rPr>
            <w:t xml:space="preserve"> Neuropsychology</w:t>
          </w:r>
          <w:r w:rsidR="00A93313">
            <w:rPr>
              <w:rFonts w:ascii="Times New Roman" w:hAnsi="Times New Roman"/>
              <w:sz w:val="24"/>
            </w:rPr>
            <w:t xml:space="preserve"> Assessments</w:t>
          </w:r>
          <w:r w:rsidRPr="00A93313">
            <w:rPr>
              <w:rFonts w:ascii="Times New Roman" w:hAnsi="Times New Roman"/>
              <w:sz w:val="24"/>
            </w:rPr>
            <w:t xml:space="preserve">, Forensic Psychology, Research Methods, </w:t>
          </w:r>
          <w:r w:rsidR="00A93313">
            <w:rPr>
              <w:rFonts w:ascii="Times New Roman" w:hAnsi="Times New Roman"/>
              <w:sz w:val="24"/>
            </w:rPr>
            <w:t xml:space="preserve">and </w:t>
          </w:r>
          <w:r w:rsidRPr="00A93313">
            <w:rPr>
              <w:rFonts w:ascii="Times New Roman" w:hAnsi="Times New Roman"/>
              <w:sz w:val="24"/>
            </w:rPr>
            <w:t>Ethics</w:t>
          </w:r>
          <w:r w:rsidR="00A93313">
            <w:rPr>
              <w:rFonts w:ascii="Times New Roman" w:hAnsi="Times New Roman"/>
              <w:sz w:val="24"/>
            </w:rPr>
            <w:t>.</w:t>
          </w:r>
          <w:r w:rsidR="000D7788" w:rsidRPr="000D7788">
            <w:t xml:space="preserve"> </w:t>
          </w:r>
          <w:r w:rsidR="000D7788" w:rsidRPr="000D7788">
            <w:rPr>
              <w:rFonts w:ascii="Times New Roman" w:hAnsi="Times New Roman"/>
              <w:sz w:val="24"/>
            </w:rPr>
            <w:t>Applicants should take special note of the fact that a pan-epistemic orientation to learning is seriously encouraged. Here</w:t>
          </w:r>
          <w:r w:rsidR="00467165">
            <w:rPr>
              <w:rFonts w:ascii="Times New Roman" w:hAnsi="Times New Roman"/>
              <w:sz w:val="24"/>
            </w:rPr>
            <w:t>,</w:t>
          </w:r>
          <w:r w:rsidR="000D7788" w:rsidRPr="000D7788">
            <w:rPr>
              <w:rFonts w:ascii="Times New Roman" w:hAnsi="Times New Roman"/>
              <w:sz w:val="24"/>
            </w:rPr>
            <w:t xml:space="preserve"> special emphasis is laid upon epistemology and ethics. The latter will focus primarily </w:t>
          </w:r>
          <w:r w:rsidR="00AE3E35">
            <w:rPr>
              <w:rFonts w:ascii="Times New Roman" w:hAnsi="Times New Roman"/>
              <w:sz w:val="24"/>
            </w:rPr>
            <w:t>on</w:t>
          </w:r>
          <w:r w:rsidR="000D7788" w:rsidRPr="000D7788">
            <w:rPr>
              <w:rFonts w:ascii="Times New Roman" w:hAnsi="Times New Roman"/>
              <w:sz w:val="24"/>
            </w:rPr>
            <w:t xml:space="preserve"> medical and professional ethics.</w:t>
          </w:r>
        </w:p>
        <w:p w14:paraId="3F2ACD9F" w14:textId="77777777" w:rsidR="00D3388F" w:rsidRPr="00A93313" w:rsidRDefault="00D3388F" w:rsidP="00D3388F">
          <w:pPr>
            <w:spacing w:line="276" w:lineRule="auto"/>
            <w:jc w:val="both"/>
            <w:rPr>
              <w:rFonts w:ascii="Times New Roman" w:hAnsi="Times New Roman"/>
              <w:sz w:val="24"/>
            </w:rPr>
          </w:pPr>
        </w:p>
        <w:p w14:paraId="79AE919B" w14:textId="2B8FC077" w:rsidR="00C45AEB" w:rsidRPr="00A93313" w:rsidRDefault="00C45AEB" w:rsidP="00C45AEB">
          <w:pPr>
            <w:spacing w:line="276" w:lineRule="auto"/>
            <w:jc w:val="both"/>
            <w:rPr>
              <w:rFonts w:ascii="Times New Roman" w:hAnsi="Times New Roman"/>
              <w:sz w:val="24"/>
            </w:rPr>
          </w:pPr>
          <w:r w:rsidRPr="00A93313">
            <w:rPr>
              <w:rFonts w:ascii="Times New Roman" w:hAnsi="Times New Roman"/>
              <w:b/>
              <w:bCs/>
              <w:sz w:val="24"/>
            </w:rPr>
            <w:t>1.2. Practical work</w:t>
          </w:r>
          <w:r w:rsidRPr="00A93313">
            <w:rPr>
              <w:rFonts w:ascii="Times New Roman" w:hAnsi="Times New Roman"/>
              <w:sz w:val="24"/>
            </w:rPr>
            <w:t xml:space="preserve"> </w:t>
          </w:r>
        </w:p>
        <w:p w14:paraId="6B8BA169" w14:textId="33DD162E" w:rsidR="003B4057" w:rsidRPr="00A93313" w:rsidRDefault="00C45AEB" w:rsidP="003B4057">
          <w:pPr>
            <w:pStyle w:val="SMUNormal"/>
            <w:ind w:left="0"/>
            <w:jc w:val="both"/>
            <w:rPr>
              <w:rFonts w:ascii="Times New Roman" w:hAnsi="Times New Roman" w:cs="Times New Roman"/>
              <w:sz w:val="24"/>
              <w:szCs w:val="24"/>
            </w:rPr>
          </w:pPr>
          <w:r w:rsidRPr="00A93313">
            <w:rPr>
              <w:rFonts w:ascii="Times New Roman" w:hAnsi="Times New Roman" w:cs="Times New Roman"/>
              <w:sz w:val="24"/>
              <w:szCs w:val="24"/>
            </w:rPr>
            <w:t>Students have the opportunity to develop the necessary competencies and practical skills through experiential training in the coursework component, as well as through working in a practical placement.</w:t>
          </w:r>
          <w:r w:rsidR="003B4057" w:rsidRPr="00A93313">
            <w:rPr>
              <w:rFonts w:ascii="Times New Roman" w:hAnsi="Times New Roman" w:cs="Times New Roman"/>
              <w:sz w:val="24"/>
              <w:szCs w:val="24"/>
            </w:rPr>
            <w:t xml:space="preserve"> </w:t>
          </w:r>
          <w:r w:rsidR="00A93313">
            <w:rPr>
              <w:rFonts w:ascii="Times New Roman" w:hAnsi="Times New Roman" w:cs="Times New Roman"/>
              <w:sz w:val="24"/>
              <w:szCs w:val="24"/>
            </w:rPr>
            <w:t>First</w:t>
          </w:r>
          <w:r w:rsidR="00AF658C">
            <w:rPr>
              <w:rFonts w:ascii="Times New Roman" w:hAnsi="Times New Roman" w:cs="Times New Roman"/>
              <w:sz w:val="24"/>
              <w:szCs w:val="24"/>
            </w:rPr>
            <w:t>-</w:t>
          </w:r>
          <w:r w:rsidR="00A93313">
            <w:rPr>
              <w:rFonts w:ascii="Times New Roman" w:hAnsi="Times New Roman" w:cs="Times New Roman"/>
              <w:sz w:val="24"/>
              <w:szCs w:val="24"/>
            </w:rPr>
            <w:t xml:space="preserve">level </w:t>
          </w:r>
          <w:r w:rsidR="003B4057" w:rsidRPr="00A93313">
            <w:rPr>
              <w:rFonts w:ascii="Times New Roman" w:hAnsi="Times New Roman" w:cs="Times New Roman"/>
              <w:sz w:val="24"/>
              <w:szCs w:val="24"/>
            </w:rPr>
            <w:t xml:space="preserve">students </w:t>
          </w:r>
          <w:r w:rsidR="00A93313">
            <w:rPr>
              <w:rFonts w:ascii="Times New Roman" w:hAnsi="Times New Roman" w:cs="Times New Roman"/>
              <w:sz w:val="24"/>
              <w:szCs w:val="24"/>
            </w:rPr>
            <w:t xml:space="preserve">(M1s) </w:t>
          </w:r>
          <w:r w:rsidR="003B4057" w:rsidRPr="00A93313">
            <w:rPr>
              <w:rFonts w:ascii="Times New Roman" w:hAnsi="Times New Roman" w:cs="Times New Roman"/>
              <w:sz w:val="24"/>
              <w:szCs w:val="24"/>
            </w:rPr>
            <w:t>are involved in various practicums</w:t>
          </w:r>
          <w:r w:rsidR="00AF658C">
            <w:rPr>
              <w:rFonts w:ascii="Times New Roman" w:hAnsi="Times New Roman" w:cs="Times New Roman"/>
              <w:sz w:val="24"/>
              <w:szCs w:val="24"/>
            </w:rPr>
            <w:t>,</w:t>
          </w:r>
          <w:r w:rsidR="003B4057" w:rsidRPr="00A93313">
            <w:rPr>
              <w:rFonts w:ascii="Times New Roman" w:hAnsi="Times New Roman" w:cs="Times New Roman"/>
              <w:sz w:val="24"/>
              <w:szCs w:val="24"/>
            </w:rPr>
            <w:t xml:space="preserve"> including psychological assessments of children/youth and community projects, which </w:t>
          </w:r>
          <w:r w:rsidR="00AF658C">
            <w:rPr>
              <w:rFonts w:ascii="Times New Roman" w:hAnsi="Times New Roman" w:cs="Times New Roman"/>
              <w:sz w:val="24"/>
              <w:szCs w:val="24"/>
            </w:rPr>
            <w:t>are</w:t>
          </w:r>
          <w:r w:rsidR="003B4057" w:rsidRPr="00A93313">
            <w:rPr>
              <w:rFonts w:ascii="Times New Roman" w:hAnsi="Times New Roman" w:cs="Times New Roman"/>
              <w:sz w:val="24"/>
              <w:szCs w:val="24"/>
            </w:rPr>
            <w:t xml:space="preserve"> conducted under the supervision of experienced clinicians. Community projects and group interventions </w:t>
          </w:r>
          <w:r w:rsidR="00AF658C">
            <w:rPr>
              <w:rFonts w:ascii="Times New Roman" w:hAnsi="Times New Roman" w:cs="Times New Roman"/>
              <w:sz w:val="24"/>
              <w:szCs w:val="24"/>
            </w:rPr>
            <w:t>are</w:t>
          </w:r>
          <w:r w:rsidR="003B4057" w:rsidRPr="00A93313">
            <w:rPr>
              <w:rFonts w:ascii="Times New Roman" w:hAnsi="Times New Roman" w:cs="Times New Roman"/>
              <w:sz w:val="24"/>
              <w:szCs w:val="24"/>
            </w:rPr>
            <w:t xml:space="preserve"> done in teams in the community and on campus under the supervision of lecturers.</w:t>
          </w:r>
        </w:p>
        <w:p w14:paraId="66BC16BA" w14:textId="76D6CDAF" w:rsidR="003B4057" w:rsidRPr="00A93313" w:rsidRDefault="000F4EA6" w:rsidP="003B4057">
          <w:pPr>
            <w:pStyle w:val="SMUNormal"/>
            <w:ind w:left="0"/>
            <w:jc w:val="both"/>
            <w:rPr>
              <w:rFonts w:ascii="Times New Roman" w:hAnsi="Times New Roman" w:cs="Times New Roman"/>
              <w:sz w:val="24"/>
              <w:szCs w:val="24"/>
            </w:rPr>
          </w:pPr>
          <w:r>
            <w:rPr>
              <w:rFonts w:ascii="Times New Roman" w:hAnsi="Times New Roman" w:cs="Times New Roman"/>
              <w:sz w:val="24"/>
              <w:szCs w:val="24"/>
            </w:rPr>
            <w:t>Second-level</w:t>
          </w:r>
          <w:r w:rsidR="00A93313">
            <w:rPr>
              <w:rFonts w:ascii="Times New Roman" w:hAnsi="Times New Roman" w:cs="Times New Roman"/>
              <w:sz w:val="24"/>
              <w:szCs w:val="24"/>
            </w:rPr>
            <w:t xml:space="preserve"> </w:t>
          </w:r>
          <w:r w:rsidR="003B4057" w:rsidRPr="00A93313">
            <w:rPr>
              <w:rFonts w:ascii="Times New Roman" w:hAnsi="Times New Roman" w:cs="Times New Roman"/>
              <w:sz w:val="24"/>
              <w:szCs w:val="24"/>
            </w:rPr>
            <w:t>students</w:t>
          </w:r>
          <w:r w:rsidR="00A93313">
            <w:rPr>
              <w:rFonts w:ascii="Times New Roman" w:hAnsi="Times New Roman" w:cs="Times New Roman"/>
              <w:sz w:val="24"/>
              <w:szCs w:val="24"/>
            </w:rPr>
            <w:t xml:space="preserve"> (M2s)</w:t>
          </w:r>
          <w:r w:rsidR="003B4057" w:rsidRPr="00A93313">
            <w:rPr>
              <w:rFonts w:ascii="Times New Roman" w:hAnsi="Times New Roman" w:cs="Times New Roman"/>
              <w:sz w:val="24"/>
              <w:szCs w:val="24"/>
            </w:rPr>
            <w:t xml:space="preserve"> </w:t>
          </w:r>
          <w:proofErr w:type="gramStart"/>
          <w:r w:rsidR="003B4057" w:rsidRPr="00A93313">
            <w:rPr>
              <w:rFonts w:ascii="Times New Roman" w:hAnsi="Times New Roman" w:cs="Times New Roman"/>
              <w:sz w:val="24"/>
              <w:szCs w:val="24"/>
            </w:rPr>
            <w:t>have the opportunity to</w:t>
          </w:r>
          <w:proofErr w:type="gramEnd"/>
          <w:r w:rsidR="003B4057" w:rsidRPr="00A93313">
            <w:rPr>
              <w:rFonts w:ascii="Times New Roman" w:hAnsi="Times New Roman" w:cs="Times New Roman"/>
              <w:sz w:val="24"/>
              <w:szCs w:val="24"/>
            </w:rPr>
            <w:t xml:space="preserve"> practi</w:t>
          </w:r>
          <w:r w:rsidR="00A07705">
            <w:rPr>
              <w:rFonts w:ascii="Times New Roman" w:hAnsi="Times New Roman" w:cs="Times New Roman"/>
              <w:sz w:val="24"/>
              <w:szCs w:val="24"/>
            </w:rPr>
            <w:t>s</w:t>
          </w:r>
          <w:r w:rsidR="003B4057" w:rsidRPr="00A93313">
            <w:rPr>
              <w:rFonts w:ascii="Times New Roman" w:hAnsi="Times New Roman" w:cs="Times New Roman"/>
              <w:sz w:val="24"/>
              <w:szCs w:val="24"/>
            </w:rPr>
            <w:t>e and develop specific clinical skills under supervision. Th</w:t>
          </w:r>
          <w:r w:rsidR="000B17D6">
            <w:rPr>
              <w:rFonts w:ascii="Times New Roman" w:hAnsi="Times New Roman" w:cs="Times New Roman"/>
              <w:sz w:val="24"/>
              <w:szCs w:val="24"/>
            </w:rPr>
            <w:t xml:space="preserve">e practicum sites are: </w:t>
          </w:r>
          <w:proofErr w:type="spellStart"/>
          <w:r w:rsidR="003B4057" w:rsidRPr="00A93313">
            <w:rPr>
              <w:rFonts w:ascii="Times New Roman" w:hAnsi="Times New Roman" w:cs="Times New Roman"/>
              <w:sz w:val="24"/>
              <w:szCs w:val="24"/>
            </w:rPr>
            <w:t>Sefako</w:t>
          </w:r>
          <w:proofErr w:type="spellEnd"/>
          <w:r w:rsidR="003B4057" w:rsidRPr="00A93313">
            <w:rPr>
              <w:rFonts w:ascii="Times New Roman" w:hAnsi="Times New Roman" w:cs="Times New Roman"/>
              <w:sz w:val="24"/>
              <w:szCs w:val="24"/>
            </w:rPr>
            <w:t xml:space="preserve"> Makgatho Health Sciences University (SMU), Dr George </w:t>
          </w:r>
          <w:proofErr w:type="spellStart"/>
          <w:r w:rsidR="003B4057" w:rsidRPr="00A93313">
            <w:rPr>
              <w:rFonts w:ascii="Times New Roman" w:hAnsi="Times New Roman" w:cs="Times New Roman"/>
              <w:sz w:val="24"/>
              <w:szCs w:val="24"/>
            </w:rPr>
            <w:t>Mukhari</w:t>
          </w:r>
          <w:proofErr w:type="spellEnd"/>
          <w:r w:rsidR="003B4057" w:rsidRPr="00A93313">
            <w:rPr>
              <w:rFonts w:ascii="Times New Roman" w:hAnsi="Times New Roman" w:cs="Times New Roman"/>
              <w:sz w:val="24"/>
              <w:szCs w:val="24"/>
            </w:rPr>
            <w:t xml:space="preserve"> Academic Hospital (DGMAH), and </w:t>
          </w:r>
          <w:proofErr w:type="spellStart"/>
          <w:r w:rsidR="003B4057" w:rsidRPr="00A93313">
            <w:rPr>
              <w:rFonts w:ascii="Times New Roman" w:hAnsi="Times New Roman" w:cs="Times New Roman"/>
              <w:sz w:val="24"/>
              <w:szCs w:val="24"/>
            </w:rPr>
            <w:t>Weskoppies</w:t>
          </w:r>
          <w:proofErr w:type="spellEnd"/>
          <w:r w:rsidR="003B4057" w:rsidRPr="00A93313">
            <w:rPr>
              <w:rFonts w:ascii="Times New Roman" w:hAnsi="Times New Roman" w:cs="Times New Roman"/>
              <w:sz w:val="24"/>
              <w:szCs w:val="24"/>
            </w:rPr>
            <w:t xml:space="preserve"> Hospital. The practicum programme cover</w:t>
          </w:r>
          <w:r w:rsidR="00AF658C">
            <w:rPr>
              <w:rFonts w:ascii="Times New Roman" w:hAnsi="Times New Roman" w:cs="Times New Roman"/>
              <w:sz w:val="24"/>
              <w:szCs w:val="24"/>
            </w:rPr>
            <w:t>s</w:t>
          </w:r>
          <w:r w:rsidR="003B4057" w:rsidRPr="00A93313">
            <w:rPr>
              <w:rFonts w:ascii="Times New Roman" w:hAnsi="Times New Roman" w:cs="Times New Roman"/>
              <w:sz w:val="24"/>
              <w:szCs w:val="24"/>
            </w:rPr>
            <w:t xml:space="preserve"> exposure to problem areas within various clinical settings, and these include the following blocks:</w:t>
          </w:r>
        </w:p>
        <w:p w14:paraId="58C0D8D3" w14:textId="12FAD8D3"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 xml:space="preserve">Child and </w:t>
          </w:r>
          <w:r w:rsidR="00D159FB">
            <w:rPr>
              <w:rFonts w:ascii="Times New Roman" w:hAnsi="Times New Roman" w:cs="Times New Roman"/>
              <w:b/>
              <w:bCs/>
              <w:sz w:val="24"/>
              <w:szCs w:val="24"/>
            </w:rPr>
            <w:t>A</w:t>
          </w:r>
          <w:r w:rsidRPr="00A93313">
            <w:rPr>
              <w:rFonts w:ascii="Times New Roman" w:hAnsi="Times New Roman" w:cs="Times New Roman"/>
              <w:b/>
              <w:bCs/>
              <w:sz w:val="24"/>
              <w:szCs w:val="24"/>
            </w:rPr>
            <w:t xml:space="preserve">dolescent </w:t>
          </w:r>
          <w:r w:rsidR="00722876">
            <w:rPr>
              <w:rFonts w:ascii="Times New Roman" w:hAnsi="Times New Roman" w:cs="Times New Roman"/>
              <w:b/>
              <w:bCs/>
              <w:sz w:val="24"/>
              <w:szCs w:val="24"/>
            </w:rPr>
            <w:t>block</w:t>
          </w:r>
          <w:r w:rsidRPr="00A93313">
            <w:rPr>
              <w:rFonts w:ascii="Times New Roman" w:hAnsi="Times New Roman" w:cs="Times New Roman"/>
              <w:b/>
              <w:bCs/>
              <w:sz w:val="24"/>
              <w:szCs w:val="24"/>
            </w:rPr>
            <w:t xml:space="preserve"> at the SMU </w:t>
          </w:r>
          <w:r w:rsidR="00722876">
            <w:rPr>
              <w:rFonts w:ascii="Times New Roman" w:hAnsi="Times New Roman" w:cs="Times New Roman"/>
              <w:b/>
              <w:bCs/>
              <w:sz w:val="24"/>
              <w:szCs w:val="24"/>
            </w:rPr>
            <w:t>C</w:t>
          </w:r>
          <w:r w:rsidRPr="00A93313">
            <w:rPr>
              <w:rFonts w:ascii="Times New Roman" w:hAnsi="Times New Roman" w:cs="Times New Roman"/>
              <w:b/>
              <w:bCs/>
              <w:sz w:val="24"/>
              <w:szCs w:val="24"/>
            </w:rPr>
            <w:t>linic and in the community:</w:t>
          </w:r>
          <w:r w:rsidRPr="00A93313">
            <w:rPr>
              <w:rFonts w:ascii="Times New Roman" w:hAnsi="Times New Roman" w:cs="Times New Roman"/>
              <w:sz w:val="24"/>
              <w:szCs w:val="24"/>
            </w:rPr>
            <w:t xml:space="preserve"> This block focus</w:t>
          </w:r>
          <w:r w:rsidR="00AF658C">
            <w:rPr>
              <w:rFonts w:ascii="Times New Roman" w:hAnsi="Times New Roman" w:cs="Times New Roman"/>
              <w:sz w:val="24"/>
              <w:szCs w:val="24"/>
            </w:rPr>
            <w:t>es</w:t>
          </w:r>
          <w:r w:rsidRPr="00A93313">
            <w:rPr>
              <w:rFonts w:ascii="Times New Roman" w:hAnsi="Times New Roman" w:cs="Times New Roman"/>
              <w:sz w:val="24"/>
              <w:szCs w:val="24"/>
            </w:rPr>
            <w:t xml:space="preserve"> on the community around SMU</w:t>
          </w:r>
          <w:r w:rsidR="00AF658C">
            <w:rPr>
              <w:rFonts w:ascii="Times New Roman" w:hAnsi="Times New Roman" w:cs="Times New Roman"/>
              <w:sz w:val="24"/>
              <w:szCs w:val="24"/>
            </w:rPr>
            <w:t>,</w:t>
          </w:r>
          <w:r w:rsidRPr="00A93313">
            <w:rPr>
              <w:rFonts w:ascii="Times New Roman" w:hAnsi="Times New Roman" w:cs="Times New Roman"/>
              <w:sz w:val="24"/>
              <w:szCs w:val="24"/>
            </w:rPr>
            <w:t xml:space="preserve"> under the supervision of lecturers.</w:t>
          </w:r>
        </w:p>
        <w:p w14:paraId="794B0F22" w14:textId="5BE6E8B0"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 xml:space="preserve">Acute </w:t>
          </w:r>
          <w:r w:rsidR="00722876">
            <w:rPr>
              <w:rFonts w:ascii="Times New Roman" w:hAnsi="Times New Roman" w:cs="Times New Roman"/>
              <w:b/>
              <w:bCs/>
              <w:sz w:val="24"/>
              <w:szCs w:val="24"/>
            </w:rPr>
            <w:t>Psychiatry block</w:t>
          </w:r>
          <w:r w:rsidRPr="00A93313">
            <w:rPr>
              <w:rFonts w:ascii="Times New Roman" w:hAnsi="Times New Roman" w:cs="Times New Roman"/>
              <w:b/>
              <w:bCs/>
              <w:sz w:val="24"/>
              <w:szCs w:val="24"/>
            </w:rPr>
            <w:t xml:space="preserve"> in Dr George </w:t>
          </w:r>
          <w:proofErr w:type="spellStart"/>
          <w:r w:rsidRPr="00A93313">
            <w:rPr>
              <w:rFonts w:ascii="Times New Roman" w:hAnsi="Times New Roman" w:cs="Times New Roman"/>
              <w:b/>
              <w:bCs/>
              <w:sz w:val="24"/>
              <w:szCs w:val="24"/>
            </w:rPr>
            <w:t>Mukhari</w:t>
          </w:r>
          <w:proofErr w:type="spellEnd"/>
          <w:r w:rsidRPr="00A93313">
            <w:rPr>
              <w:rFonts w:ascii="Times New Roman" w:hAnsi="Times New Roman" w:cs="Times New Roman"/>
              <w:b/>
              <w:bCs/>
              <w:sz w:val="24"/>
              <w:szCs w:val="24"/>
            </w:rPr>
            <w:t xml:space="preserve"> Academic Hospital (DGMAH): </w:t>
          </w:r>
          <w:r w:rsidRPr="00A93313">
            <w:rPr>
              <w:rFonts w:ascii="Times New Roman" w:hAnsi="Times New Roman" w:cs="Times New Roman"/>
              <w:sz w:val="24"/>
              <w:szCs w:val="24"/>
            </w:rPr>
            <w:t>This block provides student</w:t>
          </w:r>
          <w:r w:rsidR="00064191">
            <w:rPr>
              <w:rFonts w:ascii="Times New Roman" w:hAnsi="Times New Roman" w:cs="Times New Roman"/>
              <w:sz w:val="24"/>
              <w:szCs w:val="24"/>
            </w:rPr>
            <w:t>s</w:t>
          </w:r>
          <w:r w:rsidRPr="00A93313">
            <w:rPr>
              <w:rFonts w:ascii="Times New Roman" w:hAnsi="Times New Roman" w:cs="Times New Roman"/>
              <w:sz w:val="24"/>
              <w:szCs w:val="24"/>
            </w:rPr>
            <w:t xml:space="preserve"> with experience in conducting assessment</w:t>
          </w:r>
          <w:r w:rsidR="00064191">
            <w:rPr>
              <w:rFonts w:ascii="Times New Roman" w:hAnsi="Times New Roman" w:cs="Times New Roman"/>
              <w:sz w:val="24"/>
              <w:szCs w:val="24"/>
            </w:rPr>
            <w:t>s</w:t>
          </w:r>
          <w:r w:rsidRPr="00A93313">
            <w:rPr>
              <w:rFonts w:ascii="Times New Roman" w:hAnsi="Times New Roman" w:cs="Times New Roman"/>
              <w:sz w:val="24"/>
              <w:szCs w:val="24"/>
            </w:rPr>
            <w:t xml:space="preserve"> and psychotherapy with adult patients in acute Psychiatry</w:t>
          </w:r>
          <w:r w:rsidR="00AF658C">
            <w:rPr>
              <w:rFonts w:ascii="Times New Roman" w:hAnsi="Times New Roman" w:cs="Times New Roman"/>
              <w:sz w:val="24"/>
              <w:szCs w:val="24"/>
            </w:rPr>
            <w:t>,</w:t>
          </w:r>
          <w:r w:rsidRPr="00A93313">
            <w:rPr>
              <w:rFonts w:ascii="Times New Roman" w:hAnsi="Times New Roman" w:cs="Times New Roman"/>
              <w:sz w:val="24"/>
              <w:szCs w:val="24"/>
            </w:rPr>
            <w:t xml:space="preserve"> both with admitted patients and outpatients.</w:t>
          </w:r>
          <w:r w:rsidR="00064191">
            <w:rPr>
              <w:rFonts w:ascii="Times New Roman" w:hAnsi="Times New Roman" w:cs="Times New Roman"/>
              <w:sz w:val="24"/>
              <w:szCs w:val="24"/>
            </w:rPr>
            <w:t xml:space="preserve"> Students</w:t>
          </w:r>
          <w:r w:rsidRPr="00A93313">
            <w:rPr>
              <w:rFonts w:ascii="Times New Roman" w:hAnsi="Times New Roman" w:cs="Times New Roman"/>
              <w:sz w:val="24"/>
              <w:szCs w:val="24"/>
            </w:rPr>
            <w:t xml:space="preserve"> also gain further experience by attending ward rounds, participating in multi-disciplinary team presentations and report writing.</w:t>
          </w:r>
        </w:p>
        <w:p w14:paraId="4F908E8D" w14:textId="6C06C7E4"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 xml:space="preserve">Chronic Psychiatry block at </w:t>
          </w:r>
          <w:proofErr w:type="spellStart"/>
          <w:r w:rsidRPr="00A93313">
            <w:rPr>
              <w:rFonts w:ascii="Times New Roman" w:hAnsi="Times New Roman" w:cs="Times New Roman"/>
              <w:b/>
              <w:bCs/>
              <w:sz w:val="24"/>
              <w:szCs w:val="24"/>
            </w:rPr>
            <w:t>Weskoppies</w:t>
          </w:r>
          <w:proofErr w:type="spellEnd"/>
          <w:r w:rsidRPr="00A93313">
            <w:rPr>
              <w:rFonts w:ascii="Times New Roman" w:hAnsi="Times New Roman" w:cs="Times New Roman"/>
              <w:b/>
              <w:bCs/>
              <w:sz w:val="24"/>
              <w:szCs w:val="24"/>
            </w:rPr>
            <w:t xml:space="preserve"> Psychiatric Hospital:</w:t>
          </w:r>
          <w:r w:rsidRPr="00A93313">
            <w:rPr>
              <w:rFonts w:ascii="Times New Roman" w:hAnsi="Times New Roman" w:cs="Times New Roman"/>
              <w:sz w:val="24"/>
              <w:szCs w:val="24"/>
            </w:rPr>
            <w:t xml:space="preserve"> This block exposes students to multi-disciplinary ward rounds, medico-legal conferences, and the treatment of psychiatric and forensic patients within the context of a psychiatric complex. </w:t>
          </w:r>
        </w:p>
        <w:p w14:paraId="77B99328" w14:textId="16D22A9C"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lastRenderedPageBreak/>
            <w:t>Adult and child assessments and psychotherapy at</w:t>
          </w:r>
          <w:r w:rsidR="00064191">
            <w:rPr>
              <w:rFonts w:ascii="Times New Roman" w:hAnsi="Times New Roman" w:cs="Times New Roman"/>
              <w:b/>
              <w:bCs/>
              <w:sz w:val="24"/>
              <w:szCs w:val="24"/>
            </w:rPr>
            <w:t xml:space="preserve"> the</w:t>
          </w:r>
          <w:r w:rsidRPr="00A93313">
            <w:rPr>
              <w:rFonts w:ascii="Times New Roman" w:hAnsi="Times New Roman" w:cs="Times New Roman"/>
              <w:b/>
              <w:bCs/>
              <w:sz w:val="24"/>
              <w:szCs w:val="24"/>
            </w:rPr>
            <w:t xml:space="preserve"> Clinical Psychology Unit (DGMAH).</w:t>
          </w:r>
          <w:r w:rsidRPr="00A93313">
            <w:rPr>
              <w:rFonts w:ascii="Times New Roman" w:hAnsi="Times New Roman" w:cs="Times New Roman"/>
              <w:sz w:val="24"/>
              <w:szCs w:val="24"/>
            </w:rPr>
            <w:t xml:space="preserve"> Patients include in and out-patients that are well enough to visit the Unit. </w:t>
          </w:r>
          <w:r w:rsidR="00A37995">
            <w:rPr>
              <w:rFonts w:ascii="Times New Roman" w:hAnsi="Times New Roman" w:cs="Times New Roman"/>
              <w:sz w:val="24"/>
              <w:szCs w:val="24"/>
            </w:rPr>
            <w:t xml:space="preserve">This block is combined with the </w:t>
          </w:r>
          <w:r w:rsidRPr="00A93313">
            <w:rPr>
              <w:rFonts w:ascii="Times New Roman" w:hAnsi="Times New Roman" w:cs="Times New Roman"/>
              <w:sz w:val="24"/>
              <w:szCs w:val="24"/>
            </w:rPr>
            <w:t>Acute psychiatry block at the Psychiatry Outpatient Unit.</w:t>
          </w:r>
        </w:p>
        <w:p w14:paraId="5C9C400E" w14:textId="3819C7F1" w:rsidR="00722876" w:rsidRDefault="003B4057" w:rsidP="00293004">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 xml:space="preserve">Group and individual supportive interventions with patients in the </w:t>
          </w:r>
          <w:r w:rsidR="00722876">
            <w:rPr>
              <w:rFonts w:ascii="Times New Roman" w:hAnsi="Times New Roman" w:cs="Times New Roman"/>
              <w:b/>
              <w:bCs/>
              <w:sz w:val="24"/>
              <w:szCs w:val="24"/>
            </w:rPr>
            <w:t>M</w:t>
          </w:r>
          <w:r w:rsidRPr="00A93313">
            <w:rPr>
              <w:rFonts w:ascii="Times New Roman" w:hAnsi="Times New Roman" w:cs="Times New Roman"/>
              <w:b/>
              <w:bCs/>
              <w:sz w:val="24"/>
              <w:szCs w:val="24"/>
            </w:rPr>
            <w:t>edical wards of DGMAH.</w:t>
          </w:r>
          <w:r w:rsidRPr="00A93313">
            <w:rPr>
              <w:rFonts w:ascii="Times New Roman" w:hAnsi="Times New Roman" w:cs="Times New Roman"/>
              <w:sz w:val="24"/>
              <w:szCs w:val="24"/>
            </w:rPr>
            <w:t xml:space="preserve"> The majority of patients are based in the neurology, spinal and renal wards. Other areas of training include casualty (Emergency Unit), paediatrics, internal medicine, general surgery, plastic surgery, orthopaedics, oncology </w:t>
          </w:r>
          <w:r w:rsidR="00AF658C">
            <w:rPr>
              <w:rFonts w:ascii="Times New Roman" w:hAnsi="Times New Roman" w:cs="Times New Roman"/>
              <w:sz w:val="24"/>
              <w:szCs w:val="24"/>
            </w:rPr>
            <w:t>as well as</w:t>
          </w:r>
          <w:r w:rsidR="00AF658C" w:rsidRPr="00A93313">
            <w:rPr>
              <w:rFonts w:ascii="Times New Roman" w:hAnsi="Times New Roman" w:cs="Times New Roman"/>
              <w:sz w:val="24"/>
              <w:szCs w:val="24"/>
            </w:rPr>
            <w:t xml:space="preserve"> </w:t>
          </w:r>
          <w:r w:rsidRPr="00A93313">
            <w:rPr>
              <w:rFonts w:ascii="Times New Roman" w:hAnsi="Times New Roman" w:cs="Times New Roman"/>
              <w:sz w:val="24"/>
              <w:szCs w:val="24"/>
            </w:rPr>
            <w:t xml:space="preserve">obstetrics and gynaecology. Practical work is crucial to enable students to integrate and apply what they have learnt. </w:t>
          </w:r>
          <w:r w:rsidR="00722876">
            <w:rPr>
              <w:rFonts w:ascii="Times New Roman" w:hAnsi="Times New Roman" w:cs="Times New Roman"/>
              <w:sz w:val="24"/>
              <w:szCs w:val="24"/>
            </w:rPr>
            <w:t>Detailed s</w:t>
          </w:r>
          <w:r w:rsidRPr="00A93313">
            <w:rPr>
              <w:rFonts w:ascii="Times New Roman" w:hAnsi="Times New Roman" w:cs="Times New Roman"/>
              <w:sz w:val="24"/>
              <w:szCs w:val="24"/>
            </w:rPr>
            <w:t>chedules will be provided</w:t>
          </w:r>
          <w:r w:rsidR="00722876">
            <w:rPr>
              <w:rFonts w:ascii="Times New Roman" w:hAnsi="Times New Roman" w:cs="Times New Roman"/>
              <w:sz w:val="24"/>
              <w:szCs w:val="24"/>
            </w:rPr>
            <w:t xml:space="preserve"> during training</w:t>
          </w:r>
          <w:r w:rsidRPr="00A93313">
            <w:rPr>
              <w:rFonts w:ascii="Times New Roman" w:hAnsi="Times New Roman" w:cs="Times New Roman"/>
              <w:sz w:val="24"/>
              <w:szCs w:val="24"/>
            </w:rPr>
            <w:t>.</w:t>
          </w:r>
        </w:p>
        <w:p w14:paraId="64E38EA8" w14:textId="77777777" w:rsidR="00722876" w:rsidRDefault="00722876" w:rsidP="00D3388F">
          <w:pPr>
            <w:spacing w:line="276" w:lineRule="auto"/>
            <w:jc w:val="both"/>
            <w:rPr>
              <w:rFonts w:ascii="Times New Roman" w:hAnsi="Times New Roman"/>
              <w:b/>
              <w:bCs/>
              <w:sz w:val="24"/>
            </w:rPr>
          </w:pPr>
        </w:p>
        <w:p w14:paraId="50DDC260" w14:textId="428AE0EC" w:rsidR="00D3388F" w:rsidRPr="00A93313" w:rsidRDefault="00C45AEB" w:rsidP="00D3388F">
          <w:pPr>
            <w:spacing w:line="276" w:lineRule="auto"/>
            <w:jc w:val="both"/>
            <w:rPr>
              <w:rFonts w:ascii="Times New Roman" w:hAnsi="Times New Roman"/>
              <w:b/>
              <w:bCs/>
              <w:sz w:val="24"/>
            </w:rPr>
          </w:pPr>
          <w:r w:rsidRPr="00A93313">
            <w:rPr>
              <w:rFonts w:ascii="Times New Roman" w:hAnsi="Times New Roman"/>
              <w:b/>
              <w:bCs/>
              <w:sz w:val="24"/>
            </w:rPr>
            <w:t>1.3</w:t>
          </w:r>
          <w:r w:rsidR="00D3388F" w:rsidRPr="00A93313">
            <w:rPr>
              <w:rFonts w:ascii="Times New Roman" w:hAnsi="Times New Roman"/>
              <w:b/>
              <w:bCs/>
              <w:sz w:val="24"/>
            </w:rPr>
            <w:t xml:space="preserve">. Research </w:t>
          </w:r>
        </w:p>
        <w:p w14:paraId="79373C77" w14:textId="36F3A58E" w:rsidR="00B01B25" w:rsidRPr="00A93313" w:rsidRDefault="004B6E5D" w:rsidP="00D3388F">
          <w:pPr>
            <w:spacing w:line="276" w:lineRule="auto"/>
            <w:jc w:val="both"/>
            <w:rPr>
              <w:rFonts w:ascii="Times New Roman" w:hAnsi="Times New Roman"/>
              <w:sz w:val="24"/>
            </w:rPr>
          </w:pPr>
          <w:r w:rsidRPr="00A93313">
            <w:rPr>
              <w:rFonts w:ascii="Times New Roman" w:hAnsi="Times New Roman"/>
              <w:sz w:val="24"/>
            </w:rPr>
            <w:t xml:space="preserve">The research component of the MSc in Clinical Psychology degree allows the candidate the opportunity to complete a </w:t>
          </w:r>
          <w:proofErr w:type="gramStart"/>
          <w:r w:rsidRPr="00A93313">
            <w:rPr>
              <w:rFonts w:ascii="Times New Roman" w:hAnsi="Times New Roman"/>
              <w:sz w:val="24"/>
            </w:rPr>
            <w:t>mini-dissertation</w:t>
          </w:r>
          <w:proofErr w:type="gramEnd"/>
          <w:r w:rsidRPr="00A93313">
            <w:rPr>
              <w:rFonts w:ascii="Times New Roman" w:hAnsi="Times New Roman"/>
              <w:sz w:val="24"/>
            </w:rPr>
            <w:t xml:space="preserve"> on </w:t>
          </w:r>
          <w:r w:rsidR="000B17D6">
            <w:rPr>
              <w:rFonts w:ascii="Times New Roman" w:hAnsi="Times New Roman"/>
              <w:sz w:val="24"/>
            </w:rPr>
            <w:t xml:space="preserve">an </w:t>
          </w:r>
          <w:r w:rsidRPr="00A93313">
            <w:rPr>
              <w:rFonts w:ascii="Times New Roman" w:hAnsi="Times New Roman"/>
              <w:sz w:val="24"/>
            </w:rPr>
            <w:t>appropriate</w:t>
          </w:r>
          <w:r w:rsidR="000B17D6">
            <w:rPr>
              <w:rFonts w:ascii="Times New Roman" w:hAnsi="Times New Roman"/>
              <w:sz w:val="24"/>
            </w:rPr>
            <w:t xml:space="preserve"> and relevant</w:t>
          </w:r>
          <w:r w:rsidRPr="00A93313">
            <w:rPr>
              <w:rFonts w:ascii="Times New Roman" w:hAnsi="Times New Roman"/>
              <w:sz w:val="24"/>
            </w:rPr>
            <w:t xml:space="preserve"> topic as approved by the Department of Clinical Psychology and the SMU Research Ethics Committee (SMUREC).</w:t>
          </w:r>
          <w:r w:rsidR="006A493E" w:rsidRPr="00A93313">
            <w:rPr>
              <w:rFonts w:ascii="Times New Roman" w:hAnsi="Times New Roman"/>
              <w:sz w:val="24"/>
            </w:rPr>
            <w:t xml:space="preserve"> </w:t>
          </w:r>
          <w:r w:rsidR="000B17D6">
            <w:rPr>
              <w:rFonts w:ascii="Times New Roman" w:hAnsi="Times New Roman"/>
              <w:sz w:val="24"/>
            </w:rPr>
            <w:t>S</w:t>
          </w:r>
          <w:r w:rsidR="00C53157" w:rsidRPr="00A93313">
            <w:rPr>
              <w:rFonts w:ascii="Times New Roman" w:hAnsi="Times New Roman"/>
              <w:sz w:val="24"/>
            </w:rPr>
            <w:t xml:space="preserve">tudents </w:t>
          </w:r>
          <w:r w:rsidR="000B17D6">
            <w:rPr>
              <w:rFonts w:ascii="Times New Roman" w:hAnsi="Times New Roman"/>
              <w:sz w:val="24"/>
            </w:rPr>
            <w:t xml:space="preserve">are expected </w:t>
          </w:r>
          <w:r w:rsidR="00C53157" w:rsidRPr="00A93313">
            <w:rPr>
              <w:rFonts w:ascii="Times New Roman" w:hAnsi="Times New Roman"/>
              <w:sz w:val="24"/>
            </w:rPr>
            <w:t xml:space="preserve">to complete their research </w:t>
          </w:r>
          <w:r w:rsidR="000B17D6">
            <w:rPr>
              <w:rFonts w:ascii="Times New Roman" w:hAnsi="Times New Roman"/>
              <w:sz w:val="24"/>
            </w:rPr>
            <w:t xml:space="preserve">projects </w:t>
          </w:r>
          <w:r w:rsidR="00C53157" w:rsidRPr="00A93313">
            <w:rPr>
              <w:rFonts w:ascii="Times New Roman" w:hAnsi="Times New Roman"/>
              <w:sz w:val="24"/>
            </w:rPr>
            <w:t xml:space="preserve">by the end of their second year of </w:t>
          </w:r>
          <w:r w:rsidR="000B17D6">
            <w:rPr>
              <w:rFonts w:ascii="Times New Roman" w:hAnsi="Times New Roman"/>
              <w:sz w:val="24"/>
            </w:rPr>
            <w:t xml:space="preserve">the MSc </w:t>
          </w:r>
          <w:r w:rsidR="00C53157" w:rsidRPr="00A93313">
            <w:rPr>
              <w:rFonts w:ascii="Times New Roman" w:hAnsi="Times New Roman"/>
              <w:sz w:val="24"/>
            </w:rPr>
            <w:t>study.</w:t>
          </w:r>
          <w:r w:rsidR="00E961A8" w:rsidRPr="00A93313">
            <w:rPr>
              <w:rFonts w:ascii="Times New Roman" w:hAnsi="Times New Roman"/>
              <w:sz w:val="24"/>
            </w:rPr>
            <w:t xml:space="preserve"> </w:t>
          </w:r>
        </w:p>
        <w:p w14:paraId="7CC9B346" w14:textId="77777777" w:rsidR="00C53157" w:rsidRPr="00A93313" w:rsidRDefault="00C53157" w:rsidP="00D5450D">
          <w:pPr>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93313" w14:paraId="526E167D" w14:textId="77777777" w:rsidTr="00E45985">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EB149EE" w14:textId="3FED807A" w:rsidR="00451941" w:rsidRPr="00A93313" w:rsidRDefault="00451941" w:rsidP="00D5450D">
                <w:pPr>
                  <w:spacing w:line="276" w:lineRule="auto"/>
                  <w:jc w:val="both"/>
                  <w:rPr>
                    <w:b/>
                    <w:bCs/>
                    <w:iCs/>
                    <w:sz w:val="24"/>
                  </w:rPr>
                </w:pPr>
                <w:r w:rsidRPr="00A93313">
                  <w:rPr>
                    <w:b/>
                    <w:bCs/>
                    <w:iCs/>
                    <w:color w:val="FFFFFF" w:themeColor="background1"/>
                    <w:sz w:val="24"/>
                  </w:rPr>
                  <w:t>ADMISSION REQUIREMENTS</w:t>
                </w:r>
              </w:p>
            </w:tc>
          </w:tr>
        </w:tbl>
        <w:p w14:paraId="35C72DB5" w14:textId="77777777" w:rsidR="00496A23" w:rsidRPr="00A93313" w:rsidRDefault="00496A23" w:rsidP="00496A23">
          <w:pPr>
            <w:spacing w:line="276" w:lineRule="auto"/>
            <w:jc w:val="both"/>
            <w:rPr>
              <w:rFonts w:ascii="Times New Roman" w:hAnsi="Times New Roman"/>
              <w:sz w:val="24"/>
            </w:rPr>
          </w:pPr>
        </w:p>
        <w:p w14:paraId="05F84DF2" w14:textId="7573FF6D" w:rsidR="00496A23" w:rsidRPr="00A93313" w:rsidRDefault="00496A23" w:rsidP="00496A23">
          <w:pPr>
            <w:spacing w:line="276" w:lineRule="auto"/>
            <w:jc w:val="both"/>
            <w:rPr>
              <w:rFonts w:ascii="Times New Roman" w:hAnsi="Times New Roman"/>
              <w:sz w:val="24"/>
            </w:rPr>
          </w:pPr>
          <w:r w:rsidRPr="00A93313">
            <w:rPr>
              <w:rFonts w:ascii="Times New Roman" w:hAnsi="Times New Roman"/>
              <w:sz w:val="24"/>
            </w:rPr>
            <w:t xml:space="preserve">In addition to the general admission and selection requirements of the university, the following requirements apply for admission to the MSc in Clinical Psychology </w:t>
          </w:r>
          <w:proofErr w:type="spellStart"/>
          <w:r w:rsidRPr="00A93313">
            <w:rPr>
              <w:rFonts w:ascii="Times New Roman" w:hAnsi="Times New Roman"/>
              <w:sz w:val="24"/>
            </w:rPr>
            <w:t>programme</w:t>
          </w:r>
          <w:proofErr w:type="spellEnd"/>
          <w:r w:rsidRPr="00A93313">
            <w:rPr>
              <w:rFonts w:ascii="Times New Roman" w:hAnsi="Times New Roman"/>
              <w:sz w:val="24"/>
            </w:rPr>
            <w:t>:</w:t>
          </w:r>
        </w:p>
        <w:p w14:paraId="02A46873" w14:textId="77777777" w:rsidR="0038024D" w:rsidRPr="00A93313" w:rsidRDefault="0038024D" w:rsidP="0038024D">
          <w:pPr>
            <w:spacing w:line="276" w:lineRule="auto"/>
            <w:jc w:val="both"/>
            <w:rPr>
              <w:rFonts w:ascii="Times New Roman" w:hAnsi="Times New Roman"/>
              <w:sz w:val="24"/>
            </w:rPr>
          </w:pPr>
        </w:p>
        <w:p w14:paraId="36F055EC" w14:textId="60508E20" w:rsidR="000B17D6" w:rsidRDefault="006037D8" w:rsidP="006C0938">
          <w:pPr>
            <w:pStyle w:val="ListParagraph"/>
            <w:numPr>
              <w:ilvl w:val="0"/>
              <w:numId w:val="24"/>
            </w:numPr>
            <w:spacing w:line="276" w:lineRule="auto"/>
            <w:jc w:val="both"/>
            <w:rPr>
              <w:rFonts w:ascii="Times New Roman" w:hAnsi="Times New Roman"/>
              <w:sz w:val="24"/>
            </w:rPr>
          </w:pPr>
          <w:r w:rsidRPr="00A93313">
            <w:rPr>
              <w:rFonts w:ascii="Times New Roman" w:hAnsi="Times New Roman"/>
              <w:sz w:val="24"/>
            </w:rPr>
            <w:t xml:space="preserve">The minimum academic requirements to </w:t>
          </w:r>
          <w:r w:rsidR="00EB6B60">
            <w:rPr>
              <w:rFonts w:ascii="Times New Roman" w:hAnsi="Times New Roman"/>
              <w:sz w:val="24"/>
            </w:rPr>
            <w:t xml:space="preserve">apply </w:t>
          </w:r>
          <w:r w:rsidRPr="00A93313">
            <w:rPr>
              <w:rFonts w:ascii="Times New Roman" w:hAnsi="Times New Roman"/>
              <w:sz w:val="24"/>
            </w:rPr>
            <w:t xml:space="preserve">for the MSc in Clinical Psychology </w:t>
          </w:r>
          <w:proofErr w:type="spellStart"/>
          <w:r w:rsidRPr="00A93313">
            <w:rPr>
              <w:rFonts w:ascii="Times New Roman" w:hAnsi="Times New Roman"/>
              <w:sz w:val="24"/>
            </w:rPr>
            <w:t>programme</w:t>
          </w:r>
          <w:proofErr w:type="spellEnd"/>
          <w:r w:rsidRPr="00A93313">
            <w:rPr>
              <w:rFonts w:ascii="Times New Roman" w:hAnsi="Times New Roman"/>
              <w:sz w:val="24"/>
            </w:rPr>
            <w:t xml:space="preserve"> are</w:t>
          </w:r>
          <w:r w:rsidR="000B17D6">
            <w:rPr>
              <w:rFonts w:ascii="Times New Roman" w:hAnsi="Times New Roman"/>
              <w:sz w:val="24"/>
            </w:rPr>
            <w:t>:</w:t>
          </w:r>
          <w:r w:rsidRPr="00A93313">
            <w:rPr>
              <w:rFonts w:ascii="Times New Roman" w:hAnsi="Times New Roman"/>
              <w:sz w:val="24"/>
            </w:rPr>
            <w:t xml:space="preserve"> </w:t>
          </w:r>
        </w:p>
        <w:p w14:paraId="27B2CFE7" w14:textId="299DB52D" w:rsidR="000B17D6" w:rsidRDefault="000B17D6" w:rsidP="000B17D6">
          <w:pPr>
            <w:pStyle w:val="ListParagraph"/>
            <w:numPr>
              <w:ilvl w:val="1"/>
              <w:numId w:val="24"/>
            </w:numPr>
            <w:spacing w:line="276" w:lineRule="auto"/>
            <w:jc w:val="both"/>
            <w:rPr>
              <w:rFonts w:ascii="Times New Roman" w:hAnsi="Times New Roman"/>
              <w:sz w:val="24"/>
            </w:rPr>
          </w:pPr>
          <w:r>
            <w:rPr>
              <w:rFonts w:ascii="Times New Roman" w:hAnsi="Times New Roman"/>
              <w:sz w:val="24"/>
            </w:rPr>
            <w:t>A completed, a</w:t>
          </w:r>
          <w:r w:rsidR="006037D8" w:rsidRPr="00A93313">
            <w:rPr>
              <w:rFonts w:ascii="Times New Roman" w:hAnsi="Times New Roman"/>
              <w:sz w:val="24"/>
            </w:rPr>
            <w:t>ccredited Honours degree in Psychology or the equivalent thereof</w:t>
          </w:r>
          <w:r w:rsidR="00012A9E">
            <w:rPr>
              <w:rFonts w:ascii="Times New Roman" w:hAnsi="Times New Roman"/>
              <w:sz w:val="24"/>
            </w:rPr>
            <w:t>.</w:t>
          </w:r>
        </w:p>
        <w:p w14:paraId="649F967A" w14:textId="3DD87A8C" w:rsidR="000B17D6" w:rsidRPr="000B17D6" w:rsidRDefault="000B17D6" w:rsidP="000B17D6">
          <w:pPr>
            <w:pStyle w:val="ListParagraph"/>
            <w:numPr>
              <w:ilvl w:val="1"/>
              <w:numId w:val="24"/>
            </w:numPr>
            <w:spacing w:line="276" w:lineRule="auto"/>
            <w:jc w:val="both"/>
            <w:rPr>
              <w:rFonts w:ascii="Times New Roman" w:hAnsi="Times New Roman"/>
              <w:sz w:val="24"/>
            </w:rPr>
          </w:pPr>
          <w:r w:rsidRPr="000B17D6">
            <w:rPr>
              <w:rFonts w:ascii="Times New Roman" w:hAnsi="Times New Roman"/>
              <w:sz w:val="24"/>
            </w:rPr>
            <w:t>An</w:t>
          </w:r>
          <w:r w:rsidR="006037D8" w:rsidRPr="000B17D6">
            <w:rPr>
              <w:rFonts w:ascii="Times New Roman" w:hAnsi="Times New Roman"/>
              <w:sz w:val="24"/>
            </w:rPr>
            <w:t xml:space="preserve"> </w:t>
          </w:r>
          <w:r w:rsidRPr="000B17D6">
            <w:rPr>
              <w:rFonts w:ascii="Times New Roman" w:hAnsi="Times New Roman"/>
              <w:sz w:val="24"/>
            </w:rPr>
            <w:t>average o</w:t>
          </w:r>
          <w:r w:rsidR="006037D8" w:rsidRPr="000B17D6">
            <w:rPr>
              <w:rFonts w:ascii="Times New Roman" w:hAnsi="Times New Roman"/>
              <w:sz w:val="24"/>
            </w:rPr>
            <w:t xml:space="preserve">f </w:t>
          </w:r>
          <w:r w:rsidR="006037D8" w:rsidRPr="000B17D6">
            <w:rPr>
              <w:rFonts w:ascii="Times New Roman" w:hAnsi="Times New Roman"/>
              <w:b/>
              <w:bCs/>
              <w:sz w:val="24"/>
            </w:rPr>
            <w:t>at least 65%</w:t>
          </w:r>
          <w:r w:rsidR="006037D8" w:rsidRPr="000B17D6">
            <w:rPr>
              <w:rFonts w:ascii="Times New Roman" w:hAnsi="Times New Roman"/>
              <w:sz w:val="24"/>
            </w:rPr>
            <w:t xml:space="preserve"> for</w:t>
          </w:r>
          <w:r w:rsidR="00CA01E2">
            <w:rPr>
              <w:rFonts w:ascii="Times New Roman" w:hAnsi="Times New Roman"/>
              <w:sz w:val="24"/>
            </w:rPr>
            <w:t xml:space="preserve"> the</w:t>
          </w:r>
          <w:r w:rsidR="006037D8" w:rsidRPr="000B17D6">
            <w:rPr>
              <w:rFonts w:ascii="Times New Roman" w:hAnsi="Times New Roman"/>
              <w:sz w:val="24"/>
            </w:rPr>
            <w:t xml:space="preserve"> </w:t>
          </w:r>
          <w:r w:rsidRPr="000B17D6">
            <w:rPr>
              <w:rFonts w:ascii="Times New Roman" w:hAnsi="Times New Roman"/>
              <w:sz w:val="24"/>
            </w:rPr>
            <w:t>abovenamed</w:t>
          </w:r>
          <w:r w:rsidR="006037D8" w:rsidRPr="000B17D6">
            <w:rPr>
              <w:rFonts w:ascii="Times New Roman" w:hAnsi="Times New Roman"/>
              <w:sz w:val="24"/>
            </w:rPr>
            <w:t xml:space="preserve"> Honours degree. </w:t>
          </w:r>
        </w:p>
        <w:p w14:paraId="1A701DEF" w14:textId="7D18543B" w:rsidR="00354B1D" w:rsidRPr="00A93313" w:rsidRDefault="0038024D" w:rsidP="000B17D6">
          <w:pPr>
            <w:pStyle w:val="ListParagraph"/>
            <w:numPr>
              <w:ilvl w:val="1"/>
              <w:numId w:val="24"/>
            </w:numPr>
            <w:spacing w:line="276" w:lineRule="auto"/>
            <w:jc w:val="both"/>
            <w:rPr>
              <w:rFonts w:ascii="Times New Roman" w:hAnsi="Times New Roman"/>
              <w:sz w:val="24"/>
            </w:rPr>
          </w:pPr>
          <w:r w:rsidRPr="00A93313">
            <w:rPr>
              <w:rFonts w:ascii="Times New Roman" w:hAnsi="Times New Roman"/>
              <w:sz w:val="24"/>
            </w:rPr>
            <w:t xml:space="preserve">The Honours </w:t>
          </w:r>
          <w:r w:rsidR="00E726F9" w:rsidRPr="00A93313">
            <w:rPr>
              <w:rFonts w:ascii="Times New Roman" w:hAnsi="Times New Roman"/>
              <w:sz w:val="24"/>
            </w:rPr>
            <w:t>d</w:t>
          </w:r>
          <w:r w:rsidRPr="00A93313">
            <w:rPr>
              <w:rFonts w:ascii="Times New Roman" w:hAnsi="Times New Roman"/>
              <w:sz w:val="24"/>
            </w:rPr>
            <w:t xml:space="preserve">egree must have been completed less than ten years </w:t>
          </w:r>
          <w:r w:rsidR="005A6AE8">
            <w:rPr>
              <w:rFonts w:ascii="Times New Roman" w:hAnsi="Times New Roman"/>
              <w:sz w:val="24"/>
            </w:rPr>
            <w:t>before</w:t>
          </w:r>
          <w:r w:rsidR="005A6AE8" w:rsidRPr="00A93313">
            <w:rPr>
              <w:rFonts w:ascii="Times New Roman" w:hAnsi="Times New Roman"/>
              <w:sz w:val="24"/>
            </w:rPr>
            <w:t xml:space="preserve"> </w:t>
          </w:r>
          <w:r w:rsidRPr="00A93313">
            <w:rPr>
              <w:rFonts w:ascii="Times New Roman" w:hAnsi="Times New Roman"/>
              <w:sz w:val="24"/>
            </w:rPr>
            <w:t xml:space="preserve">or proof of relevant training and academic contact with Psychology as a subject must be </w:t>
          </w:r>
          <w:r w:rsidR="005A6AE8">
            <w:rPr>
              <w:rFonts w:ascii="Times New Roman" w:hAnsi="Times New Roman"/>
              <w:sz w:val="24"/>
            </w:rPr>
            <w:t>t</w:t>
          </w:r>
          <w:r w:rsidRPr="00A93313">
            <w:rPr>
              <w:rFonts w:ascii="Times New Roman" w:hAnsi="Times New Roman"/>
              <w:sz w:val="24"/>
            </w:rPr>
            <w:t xml:space="preserve">endered. </w:t>
          </w:r>
        </w:p>
        <w:p w14:paraId="60A3BDFE" w14:textId="0562F6AF" w:rsidR="00DD30D0" w:rsidRPr="0025523A" w:rsidRDefault="00D00F32" w:rsidP="003E0002">
          <w:pPr>
            <w:pStyle w:val="ListParagraph"/>
            <w:numPr>
              <w:ilvl w:val="1"/>
              <w:numId w:val="24"/>
            </w:numPr>
            <w:spacing w:line="276" w:lineRule="auto"/>
            <w:jc w:val="both"/>
          </w:pPr>
          <w:r w:rsidRPr="00A93313">
            <w:rPr>
              <w:rFonts w:ascii="Times New Roman" w:hAnsi="Times New Roman"/>
              <w:sz w:val="24"/>
            </w:rPr>
            <w:t>According to the HPCSA, candidates with a criminal record, or criminal charges against them, are not eligible to apply, and</w:t>
          </w:r>
          <w:r w:rsidR="005A6AE8">
            <w:rPr>
              <w:rFonts w:ascii="Times New Roman" w:hAnsi="Times New Roman"/>
              <w:sz w:val="24"/>
            </w:rPr>
            <w:t>,</w:t>
          </w:r>
          <w:r w:rsidRPr="00A93313">
            <w:rPr>
              <w:rFonts w:ascii="Times New Roman" w:hAnsi="Times New Roman"/>
              <w:sz w:val="24"/>
            </w:rPr>
            <w:t xml:space="preserve"> therefore</w:t>
          </w:r>
          <w:r w:rsidR="005A6AE8">
            <w:rPr>
              <w:rFonts w:ascii="Times New Roman" w:hAnsi="Times New Roman"/>
              <w:sz w:val="24"/>
            </w:rPr>
            <w:t>,</w:t>
          </w:r>
          <w:r w:rsidRPr="00A93313">
            <w:rPr>
              <w:rFonts w:ascii="Times New Roman" w:hAnsi="Times New Roman"/>
              <w:sz w:val="24"/>
            </w:rPr>
            <w:t xml:space="preserve"> cannot be admitted to the </w:t>
          </w:r>
          <w:proofErr w:type="spellStart"/>
          <w:r w:rsidRPr="00A93313">
            <w:rPr>
              <w:rFonts w:ascii="Times New Roman" w:hAnsi="Times New Roman"/>
              <w:sz w:val="24"/>
            </w:rPr>
            <w:t>programme</w:t>
          </w:r>
          <w:proofErr w:type="spellEnd"/>
          <w:r w:rsidRPr="00A93313">
            <w:rPr>
              <w:rFonts w:ascii="Times New Roman" w:hAnsi="Times New Roman"/>
              <w:sz w:val="24"/>
            </w:rPr>
            <w:t xml:space="preserve">. </w:t>
          </w:r>
        </w:p>
        <w:p w14:paraId="51D1CC4B" w14:textId="78972F7C" w:rsidR="00DD30D0" w:rsidRDefault="00DD30D0" w:rsidP="00DD30D0">
          <w:pPr>
            <w:pStyle w:val="ListParagraph"/>
            <w:spacing w:line="276" w:lineRule="auto"/>
            <w:ind w:left="1440"/>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93313" w14:paraId="0BF5419C" w14:textId="77777777" w:rsidTr="00E45985">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2F85583" w14:textId="10CC5E14" w:rsidR="00451941" w:rsidRPr="00A93313" w:rsidRDefault="00451941" w:rsidP="00D5450D">
                <w:pPr>
                  <w:spacing w:line="276" w:lineRule="auto"/>
                  <w:jc w:val="both"/>
                  <w:rPr>
                    <w:b/>
                    <w:bCs/>
                    <w:iCs/>
                    <w:sz w:val="24"/>
                  </w:rPr>
                </w:pPr>
                <w:r w:rsidRPr="00A93313">
                  <w:rPr>
                    <w:b/>
                    <w:bCs/>
                    <w:iCs/>
                    <w:color w:val="FFFFFF" w:themeColor="background1"/>
                    <w:sz w:val="24"/>
                  </w:rPr>
                  <w:t>APPLICATION PROCEDURE</w:t>
                </w:r>
              </w:p>
            </w:tc>
          </w:tr>
        </w:tbl>
        <w:p w14:paraId="058F1988" w14:textId="77777777" w:rsidR="004B651A" w:rsidRPr="00A93313" w:rsidRDefault="004B651A" w:rsidP="004B651A">
          <w:pPr>
            <w:ind w:right="133"/>
            <w:jc w:val="both"/>
            <w:rPr>
              <w:rFonts w:ascii="Times New Roman" w:hAnsi="Times New Roman"/>
              <w:sz w:val="24"/>
              <w:lang w:val="en-GB"/>
            </w:rPr>
          </w:pPr>
        </w:p>
        <w:p w14:paraId="56129A57" w14:textId="7D08D5C4" w:rsidR="004B651A" w:rsidRPr="00A93313" w:rsidRDefault="004B651A" w:rsidP="00D97ACD">
          <w:pPr>
            <w:ind w:right="133"/>
            <w:jc w:val="both"/>
            <w:rPr>
              <w:rFonts w:ascii="Times New Roman" w:hAnsi="Times New Roman"/>
              <w:b/>
              <w:sz w:val="24"/>
              <w:lang w:val="en-GB"/>
            </w:rPr>
          </w:pPr>
          <w:r w:rsidRPr="00A93313">
            <w:rPr>
              <w:rFonts w:ascii="Times New Roman" w:hAnsi="Times New Roman"/>
              <w:bCs/>
              <w:sz w:val="24"/>
              <w:lang w:val="en-GB"/>
            </w:rPr>
            <w:t>First</w:t>
          </w:r>
          <w:r w:rsidR="00DD30D0">
            <w:rPr>
              <w:rFonts w:ascii="Times New Roman" w:hAnsi="Times New Roman"/>
              <w:bCs/>
              <w:sz w:val="24"/>
              <w:lang w:val="en-GB"/>
            </w:rPr>
            <w:t>ly</w:t>
          </w:r>
          <w:r w:rsidRPr="00A93313">
            <w:rPr>
              <w:rFonts w:ascii="Times New Roman" w:hAnsi="Times New Roman"/>
              <w:bCs/>
              <w:sz w:val="24"/>
              <w:lang w:val="en-GB"/>
            </w:rPr>
            <w:t>, the applicant</w:t>
          </w:r>
          <w:r w:rsidR="00A977BD" w:rsidRPr="00A93313">
            <w:rPr>
              <w:rFonts w:ascii="Times New Roman" w:hAnsi="Times New Roman"/>
              <w:bCs/>
              <w:sz w:val="24"/>
              <w:lang w:val="en-GB"/>
            </w:rPr>
            <w:t>s</w:t>
          </w:r>
          <w:r w:rsidRPr="00A93313">
            <w:rPr>
              <w:rFonts w:ascii="Times New Roman" w:hAnsi="Times New Roman"/>
              <w:bCs/>
              <w:sz w:val="24"/>
              <w:lang w:val="en-GB"/>
            </w:rPr>
            <w:t xml:space="preserve"> must</w:t>
          </w:r>
          <w:r w:rsidRPr="00A93313">
            <w:rPr>
              <w:rFonts w:ascii="Times New Roman" w:hAnsi="Times New Roman"/>
              <w:b/>
              <w:sz w:val="24"/>
              <w:lang w:val="en-GB"/>
            </w:rPr>
            <w:t xml:space="preserve"> </w:t>
          </w:r>
          <w:r w:rsidRPr="00A93313">
            <w:rPr>
              <w:rFonts w:ascii="Times New Roman" w:hAnsi="Times New Roman"/>
              <w:bCs/>
              <w:sz w:val="24"/>
              <w:lang w:val="en-GB"/>
            </w:rPr>
            <w:t xml:space="preserve">ensure that they meet the </w:t>
          </w:r>
          <w:bookmarkStart w:id="0" w:name="_Hlk23597996"/>
          <w:r w:rsidRPr="00A93313">
            <w:rPr>
              <w:rFonts w:ascii="Times New Roman" w:hAnsi="Times New Roman"/>
              <w:bCs/>
              <w:sz w:val="24"/>
              <w:lang w:val="en-GB"/>
            </w:rPr>
            <w:t>minimum academic</w:t>
          </w:r>
          <w:r w:rsidR="00D97ACD" w:rsidRPr="00A93313">
            <w:rPr>
              <w:rFonts w:ascii="Times New Roman" w:hAnsi="Times New Roman"/>
              <w:bCs/>
              <w:sz w:val="24"/>
              <w:lang w:val="en-GB"/>
            </w:rPr>
            <w:t xml:space="preserve"> </w:t>
          </w:r>
          <w:r w:rsidRPr="00A93313">
            <w:rPr>
              <w:rFonts w:ascii="Times New Roman" w:hAnsi="Times New Roman"/>
              <w:bCs/>
              <w:sz w:val="24"/>
              <w:lang w:val="en-GB"/>
            </w:rPr>
            <w:t xml:space="preserve">requirements </w:t>
          </w:r>
          <w:r w:rsidR="00D97ACD" w:rsidRPr="00A93313">
            <w:rPr>
              <w:rFonts w:ascii="Times New Roman" w:hAnsi="Times New Roman"/>
              <w:bCs/>
              <w:sz w:val="24"/>
              <w:lang w:val="en-GB"/>
            </w:rPr>
            <w:t xml:space="preserve">(as stipulated above) </w:t>
          </w:r>
          <w:r w:rsidRPr="00A93313">
            <w:rPr>
              <w:rFonts w:ascii="Times New Roman" w:hAnsi="Times New Roman"/>
              <w:bCs/>
              <w:sz w:val="24"/>
              <w:lang w:val="en-GB"/>
            </w:rPr>
            <w:t xml:space="preserve">to </w:t>
          </w:r>
          <w:proofErr w:type="gramStart"/>
          <w:r w:rsidRPr="00A93313">
            <w:rPr>
              <w:rFonts w:ascii="Times New Roman" w:hAnsi="Times New Roman"/>
              <w:bCs/>
              <w:sz w:val="24"/>
              <w:lang w:val="en-GB"/>
            </w:rPr>
            <w:t>submit an application</w:t>
          </w:r>
          <w:proofErr w:type="gramEnd"/>
          <w:r w:rsidRPr="00A93313">
            <w:rPr>
              <w:rFonts w:ascii="Times New Roman" w:hAnsi="Times New Roman"/>
              <w:bCs/>
              <w:sz w:val="24"/>
              <w:lang w:val="en-GB"/>
            </w:rPr>
            <w:t xml:space="preserve"> for the MSc in Clinical Psychology at </w:t>
          </w:r>
          <w:bookmarkEnd w:id="0"/>
          <w:r w:rsidRPr="00A93313">
            <w:rPr>
              <w:rFonts w:ascii="Times New Roman" w:hAnsi="Times New Roman"/>
              <w:bCs/>
              <w:sz w:val="24"/>
              <w:lang w:val="en-GB"/>
            </w:rPr>
            <w:t>SMU.</w:t>
          </w:r>
          <w:r w:rsidRPr="00A93313">
            <w:rPr>
              <w:rFonts w:ascii="Times New Roman" w:hAnsi="Times New Roman"/>
              <w:b/>
              <w:sz w:val="24"/>
              <w:lang w:val="en-GB"/>
            </w:rPr>
            <w:t xml:space="preserve"> </w:t>
          </w:r>
        </w:p>
        <w:p w14:paraId="3E20582F" w14:textId="77777777" w:rsidR="004B651A" w:rsidRPr="00A93313" w:rsidRDefault="004B651A" w:rsidP="006B3BCC">
          <w:pPr>
            <w:ind w:right="133"/>
            <w:jc w:val="both"/>
            <w:rPr>
              <w:rFonts w:ascii="Times New Roman" w:hAnsi="Times New Roman"/>
              <w:b/>
              <w:sz w:val="24"/>
              <w:lang w:val="en-GB"/>
            </w:rPr>
          </w:pPr>
        </w:p>
        <w:p w14:paraId="6B0FA350" w14:textId="3E6EC64A" w:rsidR="004B651A" w:rsidRPr="00A93313" w:rsidRDefault="004B651A" w:rsidP="00D97ACD">
          <w:pPr>
            <w:ind w:right="133"/>
            <w:jc w:val="both"/>
            <w:rPr>
              <w:rFonts w:ascii="Times New Roman" w:hAnsi="Times New Roman"/>
              <w:color w:val="000000"/>
              <w:sz w:val="24"/>
              <w:lang w:val="en-GB"/>
            </w:rPr>
          </w:pPr>
          <w:r w:rsidRPr="00A93313">
            <w:rPr>
              <w:rFonts w:ascii="Times New Roman" w:hAnsi="Times New Roman"/>
              <w:bCs/>
              <w:sz w:val="24"/>
              <w:lang w:val="en-GB"/>
            </w:rPr>
            <w:t>Second</w:t>
          </w:r>
          <w:r w:rsidR="00DD30D0">
            <w:rPr>
              <w:rFonts w:ascii="Times New Roman" w:hAnsi="Times New Roman"/>
              <w:bCs/>
              <w:sz w:val="24"/>
              <w:lang w:val="en-GB"/>
            </w:rPr>
            <w:t>ly</w:t>
          </w:r>
          <w:r w:rsidRPr="00A93313">
            <w:rPr>
              <w:rFonts w:ascii="Times New Roman" w:hAnsi="Times New Roman"/>
              <w:bCs/>
              <w:sz w:val="24"/>
              <w:lang w:val="en-GB"/>
            </w:rPr>
            <w:t>, and only after the</w:t>
          </w:r>
          <w:r w:rsidR="00D97ACD" w:rsidRPr="00A93313">
            <w:rPr>
              <w:rFonts w:ascii="Times New Roman" w:hAnsi="Times New Roman"/>
              <w:bCs/>
              <w:sz w:val="24"/>
              <w:lang w:val="en-GB"/>
            </w:rPr>
            <w:t xml:space="preserve"> admission criteria above</w:t>
          </w:r>
          <w:r w:rsidRPr="00A93313">
            <w:rPr>
              <w:rFonts w:ascii="Times New Roman" w:hAnsi="Times New Roman"/>
              <w:bCs/>
              <w:sz w:val="24"/>
              <w:lang w:val="en-GB"/>
            </w:rPr>
            <w:t xml:space="preserve"> are successfully met, </w:t>
          </w:r>
          <w:r w:rsidRPr="00A93313">
            <w:rPr>
              <w:rFonts w:ascii="Times New Roman" w:hAnsi="Times New Roman"/>
              <w:color w:val="000000"/>
              <w:sz w:val="24"/>
              <w:lang w:val="en-GB"/>
            </w:rPr>
            <w:t>applicant</w:t>
          </w:r>
          <w:r w:rsidR="00A977BD" w:rsidRPr="00A93313">
            <w:rPr>
              <w:rFonts w:ascii="Times New Roman" w:hAnsi="Times New Roman"/>
              <w:color w:val="000000"/>
              <w:sz w:val="24"/>
              <w:lang w:val="en-GB"/>
            </w:rPr>
            <w:t>s</w:t>
          </w:r>
          <w:r w:rsidRPr="00A93313">
            <w:rPr>
              <w:rFonts w:ascii="Times New Roman" w:hAnsi="Times New Roman"/>
              <w:color w:val="000000"/>
              <w:sz w:val="24"/>
              <w:lang w:val="en-GB"/>
            </w:rPr>
            <w:t xml:space="preserve"> </w:t>
          </w:r>
          <w:r w:rsidR="00D97ACD" w:rsidRPr="00A93313">
            <w:rPr>
              <w:rFonts w:ascii="Times New Roman" w:hAnsi="Times New Roman"/>
              <w:color w:val="000000"/>
              <w:sz w:val="24"/>
              <w:lang w:val="en-GB"/>
            </w:rPr>
            <w:t>can</w:t>
          </w:r>
          <w:r w:rsidRPr="00A93313">
            <w:rPr>
              <w:rFonts w:ascii="Times New Roman" w:hAnsi="Times New Roman"/>
              <w:color w:val="000000"/>
              <w:sz w:val="24"/>
              <w:lang w:val="en-GB"/>
            </w:rPr>
            <w:t xml:space="preserve"> complete and submit the following documents</w:t>
          </w:r>
          <w:r w:rsidR="005A6AE8">
            <w:rPr>
              <w:rFonts w:ascii="Times New Roman" w:hAnsi="Times New Roman"/>
              <w:color w:val="000000"/>
              <w:sz w:val="24"/>
              <w:lang w:val="en-GB"/>
            </w:rPr>
            <w:t>,</w:t>
          </w:r>
          <w:r w:rsidR="00D97ACD" w:rsidRPr="00A93313">
            <w:rPr>
              <w:rFonts w:ascii="Times New Roman" w:hAnsi="Times New Roman"/>
              <w:color w:val="000000"/>
              <w:sz w:val="24"/>
              <w:lang w:val="en-GB"/>
            </w:rPr>
            <w:t xml:space="preserve"> which form a complete application </w:t>
          </w:r>
          <w:r w:rsidR="00BC0DA5" w:rsidRPr="00A93313">
            <w:rPr>
              <w:rFonts w:ascii="Times New Roman" w:hAnsi="Times New Roman"/>
              <w:color w:val="000000"/>
              <w:sz w:val="24"/>
              <w:lang w:val="en-GB"/>
            </w:rPr>
            <w:t>portfolio</w:t>
          </w:r>
          <w:r w:rsidR="00D97ACD" w:rsidRPr="00A93313">
            <w:rPr>
              <w:rFonts w:ascii="Times New Roman" w:hAnsi="Times New Roman"/>
              <w:color w:val="000000"/>
              <w:sz w:val="24"/>
              <w:lang w:val="en-GB"/>
            </w:rPr>
            <w:t>:</w:t>
          </w:r>
        </w:p>
        <w:p w14:paraId="5B224B84" w14:textId="4DB7F1F3" w:rsidR="00A1050A" w:rsidRDefault="00A1050A" w:rsidP="00983F7A">
          <w:pPr>
            <w:spacing w:line="276" w:lineRule="auto"/>
            <w:jc w:val="both"/>
            <w:rPr>
              <w:rFonts w:ascii="Times New Roman" w:hAnsi="Times New Roman"/>
              <w:sz w:val="24"/>
            </w:rPr>
          </w:pPr>
        </w:p>
        <w:p w14:paraId="1E5603A3" w14:textId="52130B48" w:rsidR="00A37995" w:rsidRPr="00A15933" w:rsidRDefault="00A37995" w:rsidP="00A37995">
          <w:pPr>
            <w:pStyle w:val="ListParagraph"/>
            <w:numPr>
              <w:ilvl w:val="0"/>
              <w:numId w:val="18"/>
            </w:numPr>
            <w:spacing w:line="276" w:lineRule="auto"/>
            <w:jc w:val="both"/>
            <w:rPr>
              <w:rFonts w:ascii="Times New Roman" w:hAnsi="Times New Roman"/>
              <w:bCs/>
              <w:sz w:val="24"/>
            </w:rPr>
          </w:pPr>
          <w:r>
            <w:rPr>
              <w:rFonts w:ascii="Times New Roman" w:hAnsi="Times New Roman"/>
              <w:bCs/>
              <w:sz w:val="24"/>
            </w:rPr>
            <w:t xml:space="preserve">Please </w:t>
          </w:r>
          <w:r w:rsidRPr="00A15933">
            <w:rPr>
              <w:rFonts w:ascii="Times New Roman" w:hAnsi="Times New Roman"/>
              <w:bCs/>
              <w:sz w:val="24"/>
            </w:rPr>
            <w:t>comple</w:t>
          </w:r>
          <w:r w:rsidRPr="00403FB5">
            <w:rPr>
              <w:rFonts w:ascii="Times New Roman" w:hAnsi="Times New Roman"/>
              <w:iCs/>
              <w:sz w:val="24"/>
            </w:rPr>
            <w:t xml:space="preserve">te </w:t>
          </w:r>
          <w:r w:rsidRPr="00A15933">
            <w:rPr>
              <w:rFonts w:ascii="Times New Roman" w:hAnsi="Times New Roman"/>
              <w:bCs/>
              <w:sz w:val="24"/>
            </w:rPr>
            <w:t>all</w:t>
          </w:r>
          <w:r w:rsidRPr="00AE4877">
            <w:rPr>
              <w:rFonts w:ascii="Times New Roman" w:hAnsi="Times New Roman"/>
              <w:bCs/>
              <w:sz w:val="24"/>
            </w:rPr>
            <w:t xml:space="preserve"> sections of th</w:t>
          </w:r>
          <w:r>
            <w:rPr>
              <w:rFonts w:ascii="Times New Roman" w:hAnsi="Times New Roman"/>
              <w:bCs/>
              <w:sz w:val="24"/>
            </w:rPr>
            <w:t>e</w:t>
          </w:r>
          <w:r w:rsidRPr="00AE4877">
            <w:rPr>
              <w:rFonts w:ascii="Times New Roman" w:hAnsi="Times New Roman"/>
              <w:bCs/>
              <w:sz w:val="24"/>
            </w:rPr>
            <w:t xml:space="preserve"> </w:t>
          </w:r>
          <w:r w:rsidRPr="00403FB5">
            <w:rPr>
              <w:rFonts w:ascii="Times New Roman" w:hAnsi="Times New Roman"/>
              <w:b/>
              <w:iCs/>
              <w:sz w:val="24"/>
            </w:rPr>
            <w:t xml:space="preserve">Student Application Form </w:t>
          </w:r>
          <w:r w:rsidRPr="00403FB5">
            <w:rPr>
              <w:rFonts w:ascii="Times New Roman" w:hAnsi="Times New Roman"/>
              <w:iCs/>
              <w:sz w:val="24"/>
            </w:rPr>
            <w:t>electronically</w:t>
          </w:r>
          <w:r w:rsidRPr="003E0002">
            <w:rPr>
              <w:rFonts w:ascii="Times New Roman" w:hAnsi="Times New Roman"/>
              <w:bCs/>
              <w:iCs/>
              <w:sz w:val="24"/>
            </w:rPr>
            <w:t>.</w:t>
          </w:r>
          <w:r w:rsidRPr="00403FB5">
            <w:rPr>
              <w:rFonts w:ascii="Times New Roman" w:hAnsi="Times New Roman"/>
              <w:b/>
              <w:iCs/>
              <w:sz w:val="24"/>
            </w:rPr>
            <w:t xml:space="preserve"> </w:t>
          </w:r>
          <w:r w:rsidRPr="00403FB5">
            <w:rPr>
              <w:rFonts w:ascii="Times New Roman" w:hAnsi="Times New Roman"/>
              <w:iCs/>
              <w:sz w:val="24"/>
            </w:rPr>
            <w:t>Handwritten forms will not</w:t>
          </w:r>
          <w:r w:rsidRPr="00403FB5">
            <w:rPr>
              <w:rFonts w:ascii="Times New Roman" w:hAnsi="Times New Roman"/>
              <w:b/>
              <w:iCs/>
              <w:sz w:val="24"/>
            </w:rPr>
            <w:t xml:space="preserve"> </w:t>
          </w:r>
          <w:r w:rsidRPr="00403FB5">
            <w:rPr>
              <w:rFonts w:ascii="Times New Roman" w:hAnsi="Times New Roman"/>
              <w:iCs/>
              <w:sz w:val="24"/>
            </w:rPr>
            <w:t>be accepted</w:t>
          </w:r>
          <w:r w:rsidR="00722876">
            <w:rPr>
              <w:rFonts w:ascii="Times New Roman" w:hAnsi="Times New Roman"/>
              <w:iCs/>
              <w:sz w:val="24"/>
            </w:rPr>
            <w:t>.</w:t>
          </w:r>
        </w:p>
        <w:p w14:paraId="64D639DD" w14:textId="77777777" w:rsidR="00A37995" w:rsidRPr="00A15933" w:rsidRDefault="00A37995" w:rsidP="00A37995">
          <w:pPr>
            <w:pStyle w:val="ListParagraph"/>
            <w:numPr>
              <w:ilvl w:val="0"/>
              <w:numId w:val="18"/>
            </w:numPr>
            <w:spacing w:line="276" w:lineRule="auto"/>
            <w:jc w:val="both"/>
            <w:rPr>
              <w:rFonts w:ascii="Times New Roman" w:hAnsi="Times New Roman"/>
              <w:bCs/>
              <w:sz w:val="24"/>
            </w:rPr>
          </w:pPr>
          <w:r w:rsidRPr="00A15933">
            <w:rPr>
              <w:rFonts w:ascii="Times New Roman" w:hAnsi="Times New Roman"/>
              <w:bCs/>
              <w:sz w:val="24"/>
            </w:rPr>
            <w:t xml:space="preserve">Attach your typed </w:t>
          </w:r>
          <w:r w:rsidRPr="00403FB5">
            <w:rPr>
              <w:rFonts w:ascii="Times New Roman" w:hAnsi="Times New Roman"/>
              <w:b/>
              <w:iCs/>
              <w:sz w:val="24"/>
            </w:rPr>
            <w:t>Personal Motivation</w:t>
          </w:r>
          <w:r w:rsidRPr="00A15933">
            <w:rPr>
              <w:rFonts w:ascii="Times New Roman" w:hAnsi="Times New Roman"/>
              <w:bCs/>
              <w:sz w:val="24"/>
            </w:rPr>
            <w:t xml:space="preserve"> to this </w:t>
          </w:r>
          <w:r w:rsidRPr="00403FB5">
            <w:rPr>
              <w:rFonts w:ascii="Times New Roman" w:hAnsi="Times New Roman"/>
              <w:b/>
              <w:bCs/>
              <w:iCs/>
              <w:sz w:val="24"/>
            </w:rPr>
            <w:t>Student Application Form</w:t>
          </w:r>
        </w:p>
        <w:p w14:paraId="0976AF3A"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Identity Document/Passport</w:t>
          </w:r>
        </w:p>
        <w:p w14:paraId="292CF2AD"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Grade 12 certificate/school leaving results</w:t>
          </w:r>
        </w:p>
        <w:p w14:paraId="3C66AFF0"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Honours Psychology degree certificate</w:t>
          </w:r>
          <w:r w:rsidRPr="00AE4877">
            <w:rPr>
              <w:rFonts w:ascii="Times New Roman" w:hAnsi="Times New Roman"/>
              <w:bCs/>
              <w:sz w:val="24"/>
            </w:rPr>
            <w:t xml:space="preserve"> </w:t>
          </w:r>
        </w:p>
        <w:p w14:paraId="4A7862E7"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lastRenderedPageBreak/>
            <w:t xml:space="preserve">Attach certified copies of your </w:t>
          </w:r>
          <w:r w:rsidRPr="00403FB5">
            <w:rPr>
              <w:rFonts w:ascii="Times New Roman" w:hAnsi="Times New Roman"/>
              <w:b/>
              <w:bCs/>
              <w:sz w:val="24"/>
            </w:rPr>
            <w:t>additional academic records and certificates</w:t>
          </w:r>
          <w:r w:rsidRPr="00AE4877">
            <w:rPr>
              <w:rFonts w:ascii="Times New Roman" w:hAnsi="Times New Roman"/>
              <w:bCs/>
              <w:sz w:val="24"/>
            </w:rPr>
            <w:t xml:space="preserve"> from previous academic institutions </w:t>
          </w:r>
        </w:p>
        <w:p w14:paraId="07771429" w14:textId="788EEB97" w:rsidR="00A37995"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certified copies </w:t>
          </w:r>
          <w:r w:rsidRPr="00403FB5">
            <w:rPr>
              <w:rFonts w:ascii="Times New Roman" w:hAnsi="Times New Roman"/>
              <w:b/>
              <w:bCs/>
              <w:sz w:val="24"/>
            </w:rPr>
            <w:t>of SAQA certificates for qualifications obtained at non-South-African institutions</w:t>
          </w:r>
          <w:r w:rsidRPr="00AE4877">
            <w:rPr>
              <w:rFonts w:ascii="Times New Roman" w:hAnsi="Times New Roman"/>
              <w:bCs/>
              <w:sz w:val="24"/>
            </w:rPr>
            <w:t xml:space="preserve"> (where applicable) </w:t>
          </w:r>
        </w:p>
        <w:p w14:paraId="60825A9B" w14:textId="65905997" w:rsidR="00CB67C9" w:rsidRPr="00B757F6" w:rsidRDefault="008063F3" w:rsidP="00CB67C9">
          <w:pPr>
            <w:pStyle w:val="ListParagraph"/>
            <w:numPr>
              <w:ilvl w:val="0"/>
              <w:numId w:val="18"/>
            </w:numPr>
            <w:spacing w:line="276" w:lineRule="auto"/>
            <w:jc w:val="both"/>
            <w:rPr>
              <w:rFonts w:ascii="Times New Roman" w:hAnsi="Times New Roman"/>
              <w:b/>
              <w:sz w:val="24"/>
            </w:rPr>
          </w:pPr>
          <w:r w:rsidRPr="00B757F6">
            <w:rPr>
              <w:rFonts w:ascii="Times New Roman" w:hAnsi="Times New Roman"/>
              <w:b/>
              <w:sz w:val="24"/>
            </w:rPr>
            <w:t xml:space="preserve">Attach proof of payment. </w:t>
          </w:r>
          <w:r w:rsidR="00CB67C9" w:rsidRPr="00B757F6">
            <w:rPr>
              <w:rFonts w:ascii="Times New Roman" w:hAnsi="Times New Roman"/>
              <w:b/>
              <w:sz w:val="24"/>
            </w:rPr>
            <w:t xml:space="preserve">An application fee of R200.00. </w:t>
          </w:r>
          <w:r w:rsidR="00CB67C9" w:rsidRPr="00B757F6">
            <w:rPr>
              <w:rFonts w:ascii="Times New Roman" w:hAnsi="Times New Roman"/>
              <w:b/>
              <w:bCs/>
              <w:sz w:val="24"/>
            </w:rPr>
            <w:t xml:space="preserve">Payment details: Account name: </w:t>
          </w:r>
          <w:proofErr w:type="spellStart"/>
          <w:r w:rsidR="00CB67C9" w:rsidRPr="00B757F6">
            <w:rPr>
              <w:rFonts w:ascii="Times New Roman" w:hAnsi="Times New Roman"/>
              <w:b/>
              <w:bCs/>
              <w:sz w:val="24"/>
            </w:rPr>
            <w:t>Sefako</w:t>
          </w:r>
          <w:proofErr w:type="spellEnd"/>
          <w:r w:rsidR="00CB67C9" w:rsidRPr="00B757F6">
            <w:rPr>
              <w:rFonts w:ascii="Times New Roman" w:hAnsi="Times New Roman"/>
              <w:b/>
              <w:bCs/>
              <w:sz w:val="24"/>
            </w:rPr>
            <w:t xml:space="preserve"> Makgatho Health Sciences University; Standard Bank; Acc No.: 071244395, Branch Number: 020909, Reference: Clin </w:t>
          </w:r>
          <w:proofErr w:type="spellStart"/>
          <w:r w:rsidR="00CB67C9" w:rsidRPr="00B757F6">
            <w:rPr>
              <w:rFonts w:ascii="Times New Roman" w:hAnsi="Times New Roman"/>
              <w:b/>
              <w:bCs/>
              <w:sz w:val="24"/>
            </w:rPr>
            <w:t>Psy</w:t>
          </w:r>
          <w:proofErr w:type="spellEnd"/>
          <w:r w:rsidR="00CB67C9" w:rsidRPr="00B757F6">
            <w:rPr>
              <w:rFonts w:ascii="Times New Roman" w:hAnsi="Times New Roman"/>
              <w:b/>
              <w:sz w:val="24"/>
            </w:rPr>
            <w:t xml:space="preserve"> </w:t>
          </w:r>
          <w:r w:rsidR="00CB67C9" w:rsidRPr="00B757F6">
            <w:rPr>
              <w:rFonts w:ascii="Times New Roman" w:hAnsi="Times New Roman"/>
              <w:b/>
              <w:bCs/>
              <w:sz w:val="24"/>
            </w:rPr>
            <w:t>4012. NB: No application form will be processed without proof of payment.</w:t>
          </w:r>
        </w:p>
        <w:p w14:paraId="58B0E131" w14:textId="72601B17" w:rsidR="001F1132"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Provide the confidential</w:t>
          </w:r>
          <w:r w:rsidRPr="00AE4877">
            <w:rPr>
              <w:rFonts w:ascii="Times New Roman" w:hAnsi="Times New Roman"/>
              <w:bCs/>
              <w:i/>
              <w:iCs/>
              <w:sz w:val="24"/>
            </w:rPr>
            <w:t xml:space="preserve"> </w:t>
          </w:r>
          <w:r w:rsidRPr="00403FB5">
            <w:rPr>
              <w:rFonts w:ascii="Times New Roman" w:hAnsi="Times New Roman"/>
              <w:b/>
              <w:iCs/>
              <w:sz w:val="24"/>
            </w:rPr>
            <w:t>Referee Report Form</w:t>
          </w:r>
          <w:r w:rsidRPr="00AE4877">
            <w:rPr>
              <w:rFonts w:ascii="Times New Roman" w:hAnsi="Times New Roman"/>
              <w:bCs/>
              <w:sz w:val="24"/>
            </w:rPr>
            <w:t xml:space="preserve"> to your choice of two appropriate referees. Both </w:t>
          </w:r>
          <w:r w:rsidRPr="00403FB5">
            <w:rPr>
              <w:rFonts w:ascii="Times New Roman" w:hAnsi="Times New Roman"/>
              <w:b/>
              <w:bCs/>
              <w:iCs/>
              <w:sz w:val="24"/>
            </w:rPr>
            <w:t>Referee Reports</w:t>
          </w:r>
          <w:r w:rsidRPr="00AE4877">
            <w:rPr>
              <w:rFonts w:ascii="Times New Roman" w:hAnsi="Times New Roman"/>
              <w:bCs/>
              <w:i/>
              <w:iCs/>
              <w:sz w:val="24"/>
            </w:rPr>
            <w:t xml:space="preserve"> </w:t>
          </w:r>
          <w:r w:rsidRPr="00AE4877">
            <w:rPr>
              <w:rFonts w:ascii="Times New Roman" w:hAnsi="Times New Roman"/>
              <w:bCs/>
              <w:sz w:val="24"/>
            </w:rPr>
            <w:t xml:space="preserve">should be completed electronically and e-mailed </w:t>
          </w:r>
          <w:r>
            <w:rPr>
              <w:rFonts w:ascii="Times New Roman" w:hAnsi="Times New Roman"/>
              <w:bCs/>
              <w:sz w:val="24"/>
            </w:rPr>
            <w:t xml:space="preserve">directly </w:t>
          </w:r>
          <w:r w:rsidRPr="00AE4877">
            <w:rPr>
              <w:rFonts w:ascii="Times New Roman" w:hAnsi="Times New Roman"/>
              <w:bCs/>
              <w:sz w:val="24"/>
            </w:rPr>
            <w:t xml:space="preserve">to </w:t>
          </w:r>
          <w:proofErr w:type="spellStart"/>
          <w:r w:rsidR="00D40774">
            <w:rPr>
              <w:rFonts w:ascii="Times New Roman" w:hAnsi="Times New Roman"/>
              <w:bCs/>
              <w:sz w:val="24"/>
            </w:rPr>
            <w:t>Ms</w:t>
          </w:r>
          <w:proofErr w:type="spellEnd"/>
          <w:r w:rsidRPr="00AE4877">
            <w:rPr>
              <w:rFonts w:ascii="Times New Roman" w:hAnsi="Times New Roman"/>
              <w:bCs/>
              <w:sz w:val="24"/>
            </w:rPr>
            <w:t xml:space="preserve"> Brenda Ledwaba (Brenda.Ledwaba@smu.ac.za) </w:t>
          </w:r>
          <w:r w:rsidRPr="00AE4877">
            <w:rPr>
              <w:rFonts w:ascii="Times New Roman" w:hAnsi="Times New Roman"/>
              <w:b/>
              <w:sz w:val="24"/>
            </w:rPr>
            <w:t xml:space="preserve">on or before </w:t>
          </w:r>
          <w:r w:rsidR="00A13695">
            <w:rPr>
              <w:rFonts w:ascii="Times New Roman" w:hAnsi="Times New Roman"/>
              <w:b/>
              <w:sz w:val="24"/>
            </w:rPr>
            <w:t>03</w:t>
          </w:r>
          <w:r w:rsidRPr="00AE4877">
            <w:rPr>
              <w:rFonts w:ascii="Times New Roman" w:hAnsi="Times New Roman"/>
              <w:b/>
              <w:sz w:val="24"/>
            </w:rPr>
            <w:t xml:space="preserve"> June 202</w:t>
          </w:r>
          <w:r w:rsidR="00A13695">
            <w:rPr>
              <w:rFonts w:ascii="Times New Roman" w:hAnsi="Times New Roman"/>
              <w:b/>
              <w:sz w:val="24"/>
            </w:rPr>
            <w:t>2</w:t>
          </w:r>
          <w:r w:rsidRPr="00AE4877">
            <w:rPr>
              <w:rFonts w:ascii="Times New Roman" w:hAnsi="Times New Roman"/>
              <w:b/>
              <w:sz w:val="24"/>
            </w:rPr>
            <w:t xml:space="preserve"> (</w:t>
          </w:r>
          <w:r>
            <w:rPr>
              <w:rFonts w:ascii="Times New Roman" w:hAnsi="Times New Roman"/>
              <w:b/>
              <w:sz w:val="24"/>
            </w:rPr>
            <w:t>before</w:t>
          </w:r>
          <w:r w:rsidRPr="00AE4877">
            <w:rPr>
              <w:rFonts w:ascii="Times New Roman" w:hAnsi="Times New Roman"/>
              <w:b/>
              <w:sz w:val="24"/>
            </w:rPr>
            <w:t xml:space="preserve"> 13h00)</w:t>
          </w:r>
          <w:r w:rsidRPr="00AE4877">
            <w:rPr>
              <w:rFonts w:ascii="Times New Roman" w:hAnsi="Times New Roman"/>
              <w:bCs/>
              <w:sz w:val="24"/>
            </w:rPr>
            <w:t xml:space="preserve">. </w:t>
          </w:r>
        </w:p>
        <w:p w14:paraId="42E20776" w14:textId="77777777" w:rsidR="001F1132" w:rsidRPr="001F1132" w:rsidRDefault="001F1132" w:rsidP="001F1132">
          <w:pPr>
            <w:pStyle w:val="ListParagraph"/>
            <w:numPr>
              <w:ilvl w:val="0"/>
              <w:numId w:val="18"/>
            </w:numPr>
            <w:spacing w:line="276" w:lineRule="auto"/>
            <w:jc w:val="both"/>
            <w:rPr>
              <w:rFonts w:ascii="Times New Roman" w:hAnsi="Times New Roman"/>
              <w:sz w:val="24"/>
            </w:rPr>
          </w:pPr>
          <w:r w:rsidRPr="001F1132">
            <w:rPr>
              <w:rFonts w:ascii="Times New Roman" w:hAnsi="Times New Roman"/>
              <w:bCs/>
              <w:sz w:val="24"/>
            </w:rPr>
            <w:t xml:space="preserve">Submit the </w:t>
          </w:r>
          <w:r w:rsidRPr="001F1132">
            <w:rPr>
              <w:rFonts w:ascii="Times New Roman" w:hAnsi="Times New Roman"/>
              <w:b/>
              <w:bCs/>
              <w:iCs/>
              <w:sz w:val="24"/>
            </w:rPr>
            <w:t>Student Application Form</w:t>
          </w:r>
          <w:r w:rsidRPr="001F1132">
            <w:rPr>
              <w:rFonts w:ascii="Times New Roman" w:hAnsi="Times New Roman"/>
              <w:bCs/>
              <w:sz w:val="24"/>
            </w:rPr>
            <w:t xml:space="preserve"> with the compulsory </w:t>
          </w:r>
          <w:r w:rsidRPr="001F1132">
            <w:rPr>
              <w:rFonts w:ascii="Times New Roman" w:hAnsi="Times New Roman"/>
              <w:b/>
              <w:bCs/>
              <w:iCs/>
              <w:sz w:val="24"/>
            </w:rPr>
            <w:t>documents</w:t>
          </w:r>
          <w:r w:rsidRPr="001F1132">
            <w:rPr>
              <w:rFonts w:ascii="Times New Roman" w:hAnsi="Times New Roman"/>
              <w:b/>
              <w:bCs/>
              <w:sz w:val="24"/>
            </w:rPr>
            <w:t xml:space="preserve"> </w:t>
          </w:r>
          <w:r w:rsidRPr="001F1132">
            <w:rPr>
              <w:rFonts w:ascii="Times New Roman" w:hAnsi="Times New Roman"/>
              <w:b/>
              <w:bCs/>
              <w:iCs/>
              <w:sz w:val="24"/>
            </w:rPr>
            <w:t>attached</w:t>
          </w:r>
          <w:r w:rsidRPr="001F1132">
            <w:rPr>
              <w:rFonts w:ascii="Times New Roman" w:hAnsi="Times New Roman"/>
              <w:bCs/>
              <w:i/>
              <w:iCs/>
              <w:sz w:val="24"/>
            </w:rPr>
            <w:t xml:space="preserve"> </w:t>
          </w:r>
          <w:r w:rsidRPr="001F1132">
            <w:rPr>
              <w:rFonts w:ascii="Times New Roman" w:hAnsi="Times New Roman"/>
              <w:bCs/>
              <w:sz w:val="24"/>
            </w:rPr>
            <w:t xml:space="preserve">to Ms. Brenda Ledwaba via Email: </w:t>
          </w:r>
          <w:r w:rsidRPr="001F1132">
            <w:rPr>
              <w:rFonts w:ascii="Times New Roman" w:hAnsi="Times New Roman"/>
              <w:bCs/>
              <w:color w:val="4472C4" w:themeColor="accent1"/>
              <w:sz w:val="24"/>
              <w:u w:val="single"/>
            </w:rPr>
            <w:t>clinpsych.applications@gmail.com</w:t>
          </w:r>
          <w:r w:rsidRPr="001F1132">
            <w:rPr>
              <w:rFonts w:ascii="Times New Roman" w:hAnsi="Times New Roman"/>
              <w:bCs/>
              <w:color w:val="4472C4" w:themeColor="accent1"/>
              <w:sz w:val="24"/>
            </w:rPr>
            <w:t xml:space="preserve"> </w:t>
          </w:r>
          <w:r w:rsidRPr="001F1132">
            <w:rPr>
              <w:rFonts w:ascii="Times New Roman" w:hAnsi="Times New Roman"/>
              <w:b/>
              <w:sz w:val="24"/>
            </w:rPr>
            <w:t>on or before 13 June 2021 (before 13h00)</w:t>
          </w:r>
          <w:r w:rsidRPr="001F1132">
            <w:rPr>
              <w:rFonts w:ascii="Times New Roman" w:hAnsi="Times New Roman"/>
              <w:bCs/>
              <w:sz w:val="24"/>
            </w:rPr>
            <w:t>.</w:t>
          </w:r>
          <w:r w:rsidRPr="001F1132">
            <w:rPr>
              <w:rFonts w:ascii="Times New Roman" w:hAnsi="Times New Roman"/>
              <w:b/>
              <w:bCs/>
              <w:sz w:val="24"/>
            </w:rPr>
            <w:t xml:space="preserve"> </w:t>
          </w:r>
          <w:r w:rsidRPr="001F1132">
            <w:rPr>
              <w:rFonts w:ascii="Times New Roman" w:hAnsi="Times New Roman"/>
              <w:sz w:val="24"/>
            </w:rPr>
            <w:t>No late and/or incomplete applications will be accepted. It remains the applicant’s responsibility to ensure that the department receives the application before the closing date, and that the application is complete.</w:t>
          </w:r>
        </w:p>
        <w:p w14:paraId="4F201F1A" w14:textId="77777777" w:rsidR="00A37995" w:rsidRPr="00A93313" w:rsidRDefault="00A37995" w:rsidP="00983F7A">
          <w:pPr>
            <w:spacing w:line="276" w:lineRule="auto"/>
            <w:jc w:val="both"/>
            <w:rPr>
              <w:rFonts w:ascii="Times New Roman" w:hAnsi="Times New Roman"/>
              <w:sz w:val="24"/>
            </w:rPr>
          </w:pPr>
        </w:p>
        <w:p w14:paraId="40661845" w14:textId="2DB64955" w:rsidR="00B95D32" w:rsidRPr="00A93313" w:rsidRDefault="00B95D32" w:rsidP="00B95D32">
          <w:pPr>
            <w:ind w:right="112"/>
            <w:jc w:val="both"/>
            <w:rPr>
              <w:rFonts w:ascii="Times New Roman" w:eastAsia="Century Gothic" w:hAnsi="Times New Roman"/>
              <w:bCs/>
              <w:color w:val="000000"/>
              <w:sz w:val="24"/>
              <w:lang w:val="en-GB"/>
            </w:rPr>
          </w:pPr>
          <w:r w:rsidRPr="00A93313">
            <w:rPr>
              <w:rFonts w:ascii="Times New Roman" w:eastAsia="Century Gothic" w:hAnsi="Times New Roman"/>
              <w:bCs/>
              <w:color w:val="000000"/>
              <w:sz w:val="24"/>
              <w:lang w:val="en-GB"/>
            </w:rPr>
            <w:t xml:space="preserve">The application process for the MSc in Clinical Psychology is administratively coordinated by Ms Brenda Ledwaba. Queries regarding this process can be directed to her </w:t>
          </w:r>
          <w:r w:rsidR="00A977BD" w:rsidRPr="00A93313">
            <w:rPr>
              <w:rFonts w:ascii="Times New Roman" w:eastAsia="Century Gothic" w:hAnsi="Times New Roman"/>
              <w:bCs/>
              <w:color w:val="000000"/>
              <w:sz w:val="24"/>
              <w:lang w:val="en-GB"/>
            </w:rPr>
            <w:t>(Tel: (012) 521 4632, E-mail: Brenda.Ledwaba@smu.ac.za).</w:t>
          </w:r>
        </w:p>
        <w:p w14:paraId="2B99CF5C" w14:textId="77777777" w:rsidR="00B95D32" w:rsidRPr="00A93313" w:rsidRDefault="00B95D32" w:rsidP="00B95D32">
          <w:pPr>
            <w:spacing w:line="276" w:lineRule="auto"/>
            <w:jc w:val="both"/>
            <w:rPr>
              <w:rFonts w:ascii="Times New Roman" w:hAnsi="Times New Roman"/>
              <w:sz w:val="24"/>
              <w:lang w:val="en-GB"/>
            </w:rPr>
          </w:pPr>
        </w:p>
        <w:p w14:paraId="38583455" w14:textId="77777777" w:rsidR="00B95D32" w:rsidRPr="00A93313" w:rsidRDefault="00B95D32" w:rsidP="00B95D32">
          <w:pPr>
            <w:spacing w:line="276" w:lineRule="auto"/>
            <w:jc w:val="both"/>
            <w:rPr>
              <w:rFonts w:ascii="Times New Roman" w:hAnsi="Times New Roman"/>
              <w:b/>
              <w:bCs/>
              <w:sz w:val="24"/>
              <w:lang w:val="en-GB"/>
            </w:rPr>
          </w:pPr>
          <w:r w:rsidRPr="00A93313">
            <w:rPr>
              <w:rFonts w:ascii="Times New Roman" w:hAnsi="Times New Roman"/>
              <w:b/>
              <w:bCs/>
              <w:sz w:val="24"/>
              <w:lang w:val="en-GB"/>
            </w:rPr>
            <w:t xml:space="preserve">Please Note: </w:t>
          </w:r>
        </w:p>
        <w:p w14:paraId="2ADC6703" w14:textId="098DCD95"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lang w:val="en-GB"/>
            </w:rPr>
            <w:t xml:space="preserve">The office hours for deliveries are from 08h00 to 15h00 (Monday to Friday). </w:t>
          </w:r>
        </w:p>
        <w:p w14:paraId="6468B887" w14:textId="3EA9B5A2"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lang w:val="en-GB"/>
            </w:rPr>
            <w:t xml:space="preserve">No Student Application Forms will be accepted via e-mail. </w:t>
          </w:r>
        </w:p>
        <w:p w14:paraId="207BF61A" w14:textId="6F7025D3"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3E0002">
            <w:rPr>
              <w:rFonts w:ascii="Times New Roman" w:hAnsi="Times New Roman"/>
              <w:b/>
              <w:sz w:val="24"/>
              <w:lang w:val="en-GB"/>
            </w:rPr>
            <w:t>Referee Report Forms</w:t>
          </w:r>
          <w:r w:rsidRPr="00A93313">
            <w:rPr>
              <w:rFonts w:ascii="Times New Roman" w:hAnsi="Times New Roman"/>
              <w:sz w:val="24"/>
              <w:lang w:val="en-GB"/>
            </w:rPr>
            <w:t xml:space="preserve"> will only be accepted via e</w:t>
          </w:r>
          <w:r w:rsidR="00A977BD" w:rsidRPr="00A93313">
            <w:rPr>
              <w:rFonts w:ascii="Times New Roman" w:hAnsi="Times New Roman"/>
              <w:sz w:val="24"/>
              <w:lang w:val="en-GB"/>
            </w:rPr>
            <w:t>-</w:t>
          </w:r>
          <w:r w:rsidRPr="00A93313">
            <w:rPr>
              <w:rFonts w:ascii="Times New Roman" w:hAnsi="Times New Roman"/>
              <w:sz w:val="24"/>
              <w:lang w:val="en-GB"/>
            </w:rPr>
            <w:t xml:space="preserve">mail (directly from the chosen Referees). </w:t>
          </w:r>
        </w:p>
        <w:p w14:paraId="4E9CFBDE" w14:textId="0DC55AB5"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lang w:val="en-GB"/>
            </w:rPr>
            <w:t xml:space="preserve">The Department of </w:t>
          </w:r>
          <w:r w:rsidR="00A977BD" w:rsidRPr="00A93313">
            <w:rPr>
              <w:rFonts w:ascii="Times New Roman" w:hAnsi="Times New Roman"/>
              <w:sz w:val="24"/>
              <w:lang w:val="en-GB"/>
            </w:rPr>
            <w:t xml:space="preserve">Clinical </w:t>
          </w:r>
          <w:r w:rsidRPr="00A93313">
            <w:rPr>
              <w:rFonts w:ascii="Times New Roman" w:hAnsi="Times New Roman"/>
              <w:sz w:val="24"/>
              <w:lang w:val="en-GB"/>
            </w:rPr>
            <w:t>Psychology does not accept liability for applications mislaid or undelivered through selected courier service</w:t>
          </w:r>
          <w:r w:rsidR="00882178">
            <w:rPr>
              <w:rFonts w:ascii="Times New Roman" w:hAnsi="Times New Roman"/>
              <w:sz w:val="24"/>
              <w:lang w:val="en-GB"/>
            </w:rPr>
            <w:t>s</w:t>
          </w:r>
          <w:r w:rsidRPr="00A93313">
            <w:rPr>
              <w:rFonts w:ascii="Times New Roman" w:hAnsi="Times New Roman"/>
              <w:sz w:val="24"/>
              <w:lang w:val="en-GB"/>
            </w:rPr>
            <w:t xml:space="preserve"> or </w:t>
          </w:r>
          <w:r w:rsidR="00882178">
            <w:rPr>
              <w:rFonts w:ascii="Times New Roman" w:hAnsi="Times New Roman"/>
              <w:sz w:val="24"/>
              <w:lang w:val="en-GB"/>
            </w:rPr>
            <w:t xml:space="preserve">the </w:t>
          </w:r>
          <w:r w:rsidRPr="00A93313">
            <w:rPr>
              <w:rFonts w:ascii="Times New Roman" w:hAnsi="Times New Roman"/>
              <w:sz w:val="24"/>
              <w:lang w:val="en-GB"/>
            </w:rPr>
            <w:t xml:space="preserve">postal system. </w:t>
          </w:r>
        </w:p>
        <w:p w14:paraId="777744DE" w14:textId="5CC7F79A"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lang w:val="en-GB"/>
            </w:rPr>
            <w:t xml:space="preserve">Applications which are not fully completed are considered incomplete and do not undergo further processing or consideration.  </w:t>
          </w:r>
        </w:p>
        <w:p w14:paraId="373E9BC4" w14:textId="77777777" w:rsidR="00B95D32" w:rsidRPr="00A93313" w:rsidRDefault="00B95D32" w:rsidP="00B95D32">
          <w:pPr>
            <w:pStyle w:val="ListParagraph"/>
            <w:numPr>
              <w:ilvl w:val="0"/>
              <w:numId w:val="20"/>
            </w:numPr>
            <w:spacing w:line="276" w:lineRule="auto"/>
            <w:jc w:val="both"/>
            <w:rPr>
              <w:rFonts w:ascii="Times New Roman" w:hAnsi="Times New Roman"/>
              <w:sz w:val="24"/>
            </w:rPr>
          </w:pPr>
          <w:r w:rsidRPr="00A93313">
            <w:rPr>
              <w:rFonts w:ascii="Times New Roman" w:hAnsi="Times New Roman"/>
              <w:sz w:val="24"/>
              <w:lang w:val="en-GB"/>
            </w:rPr>
            <w:t>Late applications are not processed.</w:t>
          </w:r>
          <w:r w:rsidRPr="00A93313">
            <w:rPr>
              <w:rFonts w:ascii="Times New Roman" w:hAnsi="Times New Roman"/>
              <w:sz w:val="24"/>
            </w:rPr>
            <w:t xml:space="preserve"> </w:t>
          </w:r>
        </w:p>
        <w:p w14:paraId="3599F4F5" w14:textId="4C1B1D0D"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rPr>
            <w:t xml:space="preserve">It remains the applicant’s responsibility to ensure that the department receives </w:t>
          </w:r>
          <w:r w:rsidR="005A6AE8">
            <w:rPr>
              <w:rFonts w:ascii="Times New Roman" w:hAnsi="Times New Roman"/>
              <w:sz w:val="24"/>
            </w:rPr>
            <w:t>the</w:t>
          </w:r>
          <w:r w:rsidR="005A6AE8" w:rsidRPr="00A93313">
            <w:rPr>
              <w:rFonts w:ascii="Times New Roman" w:hAnsi="Times New Roman"/>
              <w:sz w:val="24"/>
            </w:rPr>
            <w:t xml:space="preserve"> </w:t>
          </w:r>
          <w:r w:rsidRPr="00A93313">
            <w:rPr>
              <w:rFonts w:ascii="Times New Roman" w:hAnsi="Times New Roman"/>
              <w:sz w:val="24"/>
            </w:rPr>
            <w:t xml:space="preserve">application before the closing date, and that </w:t>
          </w:r>
          <w:r w:rsidR="005A6AE8">
            <w:rPr>
              <w:rFonts w:ascii="Times New Roman" w:hAnsi="Times New Roman"/>
              <w:sz w:val="24"/>
            </w:rPr>
            <w:t>the</w:t>
          </w:r>
          <w:r w:rsidR="005A6AE8" w:rsidRPr="00A93313">
            <w:rPr>
              <w:rFonts w:ascii="Times New Roman" w:hAnsi="Times New Roman"/>
              <w:sz w:val="24"/>
            </w:rPr>
            <w:t xml:space="preserve"> </w:t>
          </w:r>
          <w:r w:rsidRPr="00A93313">
            <w:rPr>
              <w:rFonts w:ascii="Times New Roman" w:hAnsi="Times New Roman"/>
              <w:sz w:val="24"/>
            </w:rPr>
            <w:t>application is complete.</w:t>
          </w:r>
        </w:p>
        <w:p w14:paraId="722F6EA3" w14:textId="7D2112F2" w:rsidR="00A94626" w:rsidRPr="003E0002" w:rsidRDefault="00B95D32" w:rsidP="00B95D32">
          <w:pPr>
            <w:pStyle w:val="ListParagraph"/>
            <w:numPr>
              <w:ilvl w:val="0"/>
              <w:numId w:val="20"/>
            </w:numPr>
            <w:spacing w:line="276" w:lineRule="auto"/>
            <w:jc w:val="both"/>
            <w:rPr>
              <w:rFonts w:ascii="Times New Roman" w:hAnsi="Times New Roman"/>
              <w:sz w:val="24"/>
            </w:rPr>
          </w:pPr>
          <w:r w:rsidRPr="00A93313">
            <w:rPr>
              <w:rFonts w:ascii="Times New Roman" w:hAnsi="Times New Roman"/>
              <w:sz w:val="24"/>
              <w:lang w:val="en-GB"/>
            </w:rPr>
            <w:t>Applicant</w:t>
          </w:r>
          <w:r w:rsidR="005A6AE8">
            <w:rPr>
              <w:rFonts w:ascii="Times New Roman" w:hAnsi="Times New Roman"/>
              <w:sz w:val="24"/>
              <w:lang w:val="en-GB"/>
            </w:rPr>
            <w:t>s</w:t>
          </w:r>
          <w:r w:rsidRPr="00A93313">
            <w:rPr>
              <w:rFonts w:ascii="Times New Roman" w:hAnsi="Times New Roman"/>
              <w:sz w:val="24"/>
              <w:lang w:val="en-GB"/>
            </w:rPr>
            <w:t xml:space="preserve"> who do not meet the minimum requirements for admission into the MSc in Clinical Psychology will not be considered for selection. </w:t>
          </w:r>
        </w:p>
        <w:p w14:paraId="78E0C100" w14:textId="77777777" w:rsidR="0025523A" w:rsidRPr="00A93313" w:rsidRDefault="0025523A" w:rsidP="003E0002">
          <w:pPr>
            <w:pStyle w:val="ListParagraph"/>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93313" w14:paraId="00817F2B" w14:textId="77777777" w:rsidTr="00E45985">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117CEC4A" w14:textId="520B22D3" w:rsidR="00451941" w:rsidRPr="00A93313" w:rsidRDefault="00451941" w:rsidP="00D5450D">
                <w:pPr>
                  <w:spacing w:line="276" w:lineRule="auto"/>
                  <w:jc w:val="both"/>
                  <w:rPr>
                    <w:b/>
                    <w:bCs/>
                    <w:iCs/>
                    <w:sz w:val="24"/>
                  </w:rPr>
                </w:pPr>
                <w:r w:rsidRPr="00A93313">
                  <w:rPr>
                    <w:b/>
                    <w:bCs/>
                    <w:iCs/>
                    <w:color w:val="FFFFFF" w:themeColor="background1"/>
                    <w:sz w:val="24"/>
                  </w:rPr>
                  <w:t>SELECTION PROCESS</w:t>
                </w:r>
                <w:r w:rsidR="00A573DB" w:rsidRPr="00A93313">
                  <w:rPr>
                    <w:b/>
                    <w:bCs/>
                    <w:iCs/>
                    <w:color w:val="FFFFFF" w:themeColor="background1"/>
                    <w:sz w:val="24"/>
                  </w:rPr>
                  <w:t xml:space="preserve"> </w:t>
                </w:r>
              </w:p>
            </w:tc>
          </w:tr>
        </w:tbl>
        <w:p w14:paraId="553DC291" w14:textId="63EDDB02" w:rsidR="00A94626" w:rsidRPr="00A93313" w:rsidRDefault="00A94626" w:rsidP="0057218E">
          <w:pPr>
            <w:ind w:right="-4"/>
            <w:jc w:val="both"/>
            <w:rPr>
              <w:rFonts w:ascii="Times New Roman" w:eastAsia="Century Gothic" w:hAnsi="Times New Roman"/>
              <w:color w:val="000000"/>
              <w:sz w:val="24"/>
              <w:lang w:val="en-GB"/>
            </w:rPr>
          </w:pPr>
        </w:p>
        <w:p w14:paraId="0C66C5FD" w14:textId="12C08E43" w:rsidR="007D6AFB" w:rsidRPr="00A93313" w:rsidRDefault="00B71D51" w:rsidP="001A5F70">
          <w:pPr>
            <w:spacing w:line="276" w:lineRule="auto"/>
            <w:jc w:val="both"/>
            <w:rPr>
              <w:rFonts w:ascii="Times New Roman" w:hAnsi="Times New Roman"/>
              <w:sz w:val="24"/>
            </w:rPr>
          </w:pPr>
          <w:r w:rsidRPr="00A93313">
            <w:rPr>
              <w:rFonts w:ascii="Times New Roman" w:hAnsi="Times New Roman"/>
              <w:sz w:val="24"/>
            </w:rPr>
            <w:t>The selection process is conducted by</w:t>
          </w:r>
          <w:r w:rsidR="00F44965" w:rsidRPr="00A93313">
            <w:rPr>
              <w:rFonts w:ascii="Times New Roman" w:hAnsi="Times New Roman"/>
              <w:sz w:val="24"/>
            </w:rPr>
            <w:t xml:space="preserve"> a panel of</w:t>
          </w:r>
          <w:r w:rsidRPr="00A93313">
            <w:rPr>
              <w:rFonts w:ascii="Times New Roman" w:hAnsi="Times New Roman"/>
              <w:sz w:val="24"/>
            </w:rPr>
            <w:t xml:space="preserve"> staff members from the Department of </w:t>
          </w:r>
          <w:r w:rsidR="00F44965" w:rsidRPr="00A93313">
            <w:rPr>
              <w:rFonts w:ascii="Times New Roman" w:hAnsi="Times New Roman"/>
              <w:sz w:val="24"/>
            </w:rPr>
            <w:t xml:space="preserve">Clinical </w:t>
          </w:r>
          <w:r w:rsidRPr="00A93313">
            <w:rPr>
              <w:rFonts w:ascii="Times New Roman" w:hAnsi="Times New Roman"/>
              <w:sz w:val="24"/>
            </w:rPr>
            <w:t xml:space="preserve">Psychology </w:t>
          </w:r>
          <w:r w:rsidR="00853623" w:rsidRPr="00A93313">
            <w:rPr>
              <w:rFonts w:ascii="Times New Roman" w:hAnsi="Times New Roman"/>
              <w:sz w:val="24"/>
            </w:rPr>
            <w:t xml:space="preserve">at SMU </w:t>
          </w:r>
          <w:r w:rsidRPr="00A93313">
            <w:rPr>
              <w:rFonts w:ascii="Times New Roman" w:hAnsi="Times New Roman"/>
              <w:sz w:val="24"/>
            </w:rPr>
            <w:t xml:space="preserve">and supervising psychologists from </w:t>
          </w:r>
          <w:r w:rsidR="00F44965" w:rsidRPr="00A93313">
            <w:rPr>
              <w:rFonts w:ascii="Times New Roman" w:hAnsi="Times New Roman"/>
              <w:sz w:val="24"/>
            </w:rPr>
            <w:t>HPCSA</w:t>
          </w:r>
          <w:r w:rsidR="005A6AE8">
            <w:rPr>
              <w:rFonts w:ascii="Times New Roman" w:hAnsi="Times New Roman"/>
              <w:sz w:val="24"/>
            </w:rPr>
            <w:t>-</w:t>
          </w:r>
          <w:r w:rsidR="00F44965" w:rsidRPr="00A93313">
            <w:rPr>
              <w:rFonts w:ascii="Times New Roman" w:hAnsi="Times New Roman"/>
              <w:sz w:val="24"/>
            </w:rPr>
            <w:t>accredited</w:t>
          </w:r>
          <w:r w:rsidRPr="00A93313">
            <w:rPr>
              <w:rFonts w:ascii="Times New Roman" w:hAnsi="Times New Roman"/>
              <w:sz w:val="24"/>
            </w:rPr>
            <w:t xml:space="preserve"> internship sites</w:t>
          </w:r>
          <w:r w:rsidR="005A6AE8">
            <w:rPr>
              <w:rFonts w:ascii="Times New Roman" w:hAnsi="Times New Roman"/>
              <w:sz w:val="24"/>
            </w:rPr>
            <w:t>,</w:t>
          </w:r>
          <w:r w:rsidR="00F44965" w:rsidRPr="00A93313">
            <w:rPr>
              <w:rFonts w:ascii="Times New Roman" w:hAnsi="Times New Roman"/>
              <w:sz w:val="24"/>
            </w:rPr>
            <w:t xml:space="preserve"> who are involved in the training of </w:t>
          </w:r>
          <w:r w:rsidR="00CF2F81" w:rsidRPr="00A93313">
            <w:rPr>
              <w:rFonts w:ascii="Times New Roman" w:hAnsi="Times New Roman"/>
              <w:sz w:val="24"/>
            </w:rPr>
            <w:t>candidates.</w:t>
          </w:r>
          <w:r w:rsidR="001A5F70" w:rsidRPr="00A93313">
            <w:rPr>
              <w:rFonts w:ascii="Times New Roman" w:hAnsi="Times New Roman"/>
              <w:sz w:val="24"/>
            </w:rPr>
            <w:t xml:space="preserve"> </w:t>
          </w:r>
          <w:r w:rsidR="007D6AFB" w:rsidRPr="00A93313">
            <w:rPr>
              <w:rFonts w:ascii="Times New Roman" w:hAnsi="Times New Roman"/>
              <w:sz w:val="24"/>
            </w:rPr>
            <w:t>The</w:t>
          </w:r>
          <w:r w:rsidR="00CF2F81" w:rsidRPr="00A93313">
            <w:rPr>
              <w:rFonts w:ascii="Times New Roman" w:hAnsi="Times New Roman"/>
              <w:sz w:val="24"/>
            </w:rPr>
            <w:t xml:space="preserve"> panel understand</w:t>
          </w:r>
          <w:r w:rsidR="00722876">
            <w:rPr>
              <w:rFonts w:ascii="Times New Roman" w:hAnsi="Times New Roman"/>
              <w:sz w:val="24"/>
            </w:rPr>
            <w:t>s</w:t>
          </w:r>
          <w:r w:rsidR="00CF2F81" w:rsidRPr="00A93313">
            <w:rPr>
              <w:rFonts w:ascii="Times New Roman" w:hAnsi="Times New Roman"/>
              <w:sz w:val="24"/>
            </w:rPr>
            <w:t xml:space="preserve"> that the selection process </w:t>
          </w:r>
          <w:r w:rsidR="00722876">
            <w:rPr>
              <w:rFonts w:ascii="Times New Roman" w:hAnsi="Times New Roman"/>
              <w:sz w:val="24"/>
            </w:rPr>
            <w:t>can be</w:t>
          </w:r>
          <w:r w:rsidR="00CF2F81" w:rsidRPr="00A93313">
            <w:rPr>
              <w:rFonts w:ascii="Times New Roman" w:hAnsi="Times New Roman"/>
              <w:sz w:val="24"/>
            </w:rPr>
            <w:t xml:space="preserve"> </w:t>
          </w:r>
          <w:proofErr w:type="spellStart"/>
          <w:r w:rsidR="00CF2F81" w:rsidRPr="00A93313">
            <w:rPr>
              <w:rFonts w:ascii="Times New Roman" w:hAnsi="Times New Roman"/>
              <w:sz w:val="24"/>
            </w:rPr>
            <w:t>gruelling</w:t>
          </w:r>
          <w:proofErr w:type="spellEnd"/>
          <w:r w:rsidR="00CF2F81" w:rsidRPr="00A93313">
            <w:rPr>
              <w:rFonts w:ascii="Times New Roman" w:hAnsi="Times New Roman"/>
              <w:sz w:val="24"/>
            </w:rPr>
            <w:t xml:space="preserve"> and</w:t>
          </w:r>
          <w:r w:rsidR="00722876">
            <w:rPr>
              <w:rFonts w:ascii="Times New Roman" w:hAnsi="Times New Roman"/>
              <w:sz w:val="24"/>
            </w:rPr>
            <w:t xml:space="preserve">, therefore, </w:t>
          </w:r>
          <w:proofErr w:type="spellStart"/>
          <w:r w:rsidR="00CF2F81" w:rsidRPr="00A93313">
            <w:rPr>
              <w:rFonts w:ascii="Times New Roman" w:hAnsi="Times New Roman"/>
              <w:sz w:val="24"/>
            </w:rPr>
            <w:t>endeavour</w:t>
          </w:r>
          <w:r w:rsidR="00722876">
            <w:rPr>
              <w:rFonts w:ascii="Times New Roman" w:hAnsi="Times New Roman"/>
              <w:sz w:val="24"/>
            </w:rPr>
            <w:t>s</w:t>
          </w:r>
          <w:proofErr w:type="spellEnd"/>
          <w:r w:rsidR="00CF2F81" w:rsidRPr="00A93313">
            <w:rPr>
              <w:rFonts w:ascii="Times New Roman" w:hAnsi="Times New Roman"/>
              <w:sz w:val="24"/>
            </w:rPr>
            <w:t xml:space="preserve"> to make the experience as constructive as possible</w:t>
          </w:r>
          <w:r w:rsidR="008658C1" w:rsidRPr="00A93313">
            <w:rPr>
              <w:rFonts w:ascii="Times New Roman" w:hAnsi="Times New Roman"/>
              <w:sz w:val="24"/>
            </w:rPr>
            <w:t>.</w:t>
          </w:r>
        </w:p>
        <w:p w14:paraId="18A909B9" w14:textId="77777777" w:rsidR="007D6AFB" w:rsidRPr="00A93313" w:rsidRDefault="007D6AFB" w:rsidP="001A5F70">
          <w:pPr>
            <w:spacing w:line="276" w:lineRule="auto"/>
            <w:jc w:val="both"/>
            <w:rPr>
              <w:rFonts w:ascii="Times New Roman" w:hAnsi="Times New Roman"/>
              <w:sz w:val="24"/>
            </w:rPr>
          </w:pPr>
        </w:p>
        <w:p w14:paraId="1D702478" w14:textId="405D647F" w:rsidR="001A5F70" w:rsidRPr="00A93313" w:rsidRDefault="007D6AFB" w:rsidP="001A5F70">
          <w:pPr>
            <w:spacing w:line="276" w:lineRule="auto"/>
            <w:jc w:val="both"/>
            <w:rPr>
              <w:rFonts w:ascii="Times New Roman" w:hAnsi="Times New Roman"/>
              <w:sz w:val="24"/>
            </w:rPr>
          </w:pPr>
          <w:r w:rsidRPr="00DD30D0">
            <w:rPr>
              <w:rFonts w:ascii="Times New Roman" w:hAnsi="Times New Roman"/>
              <w:sz w:val="24"/>
            </w:rPr>
            <w:t xml:space="preserve">The policies and criteria governing the application process and selection procedures for the MSc in Clinical Psychology </w:t>
          </w:r>
          <w:proofErr w:type="spellStart"/>
          <w:r w:rsidRPr="00DD30D0">
            <w:rPr>
              <w:rFonts w:ascii="Times New Roman" w:hAnsi="Times New Roman"/>
              <w:sz w:val="24"/>
            </w:rPr>
            <w:t>programme</w:t>
          </w:r>
          <w:proofErr w:type="spellEnd"/>
          <w:r w:rsidRPr="00DD30D0">
            <w:rPr>
              <w:rFonts w:ascii="Times New Roman" w:hAnsi="Times New Roman"/>
              <w:sz w:val="24"/>
            </w:rPr>
            <w:t xml:space="preserve"> are derived from the strategic mission and goals of the Department of Clinical Psychology and SMU. Selection procedures are aligned with institutional policy and are also informed by, on one hand, </w:t>
          </w:r>
          <w:r w:rsidRPr="00DD30D0">
            <w:rPr>
              <w:rFonts w:ascii="Times New Roman" w:hAnsi="Times New Roman"/>
              <w:sz w:val="24"/>
            </w:rPr>
            <w:lastRenderedPageBreak/>
            <w:t xml:space="preserve">historical, </w:t>
          </w:r>
          <w:proofErr w:type="gramStart"/>
          <w:r w:rsidRPr="00DD30D0">
            <w:rPr>
              <w:rFonts w:ascii="Times New Roman" w:hAnsi="Times New Roman"/>
              <w:sz w:val="24"/>
            </w:rPr>
            <w:t>educational</w:t>
          </w:r>
          <w:proofErr w:type="gramEnd"/>
          <w:r w:rsidRPr="00DD30D0">
            <w:rPr>
              <w:rFonts w:ascii="Times New Roman" w:hAnsi="Times New Roman"/>
              <w:sz w:val="24"/>
            </w:rPr>
            <w:t xml:space="preserve"> and social contexts within which the </w:t>
          </w:r>
          <w:proofErr w:type="spellStart"/>
          <w:r w:rsidRPr="00DD30D0">
            <w:rPr>
              <w:rFonts w:ascii="Times New Roman" w:hAnsi="Times New Roman"/>
              <w:sz w:val="24"/>
            </w:rPr>
            <w:t>programme</w:t>
          </w:r>
          <w:proofErr w:type="spellEnd"/>
          <w:r w:rsidRPr="00DD30D0">
            <w:rPr>
              <w:rFonts w:ascii="Times New Roman" w:hAnsi="Times New Roman"/>
              <w:sz w:val="24"/>
            </w:rPr>
            <w:t xml:space="preserve"> is based and, on the other hand, professional benchmarks and developments which allow the Department of Clinical Psychology to select the most competitive, adaptive, and suitable candidates for further training in Clinical Psychology. In this regard, the academic and institutional policy framework of SMU is also brought to bear </w:t>
          </w:r>
          <w:proofErr w:type="gramStart"/>
          <w:r w:rsidRPr="00DD30D0">
            <w:rPr>
              <w:rFonts w:ascii="Times New Roman" w:hAnsi="Times New Roman"/>
              <w:sz w:val="24"/>
            </w:rPr>
            <w:t>in an effort to</w:t>
          </w:r>
          <w:proofErr w:type="gramEnd"/>
          <w:r w:rsidRPr="00DD30D0">
            <w:rPr>
              <w:rFonts w:ascii="Times New Roman" w:hAnsi="Times New Roman"/>
              <w:sz w:val="24"/>
            </w:rPr>
            <w:t xml:space="preserve"> meet the requirements of transformation and diversity throughout the selection process.</w:t>
          </w:r>
        </w:p>
        <w:p w14:paraId="5EA63912" w14:textId="77777777" w:rsidR="001A5F70" w:rsidRPr="00A93313" w:rsidRDefault="001A5F70" w:rsidP="001A5F70">
          <w:pPr>
            <w:spacing w:line="276" w:lineRule="auto"/>
            <w:jc w:val="both"/>
            <w:rPr>
              <w:rFonts w:ascii="Times New Roman" w:hAnsi="Times New Roman"/>
              <w:sz w:val="24"/>
            </w:rPr>
          </w:pPr>
        </w:p>
        <w:p w14:paraId="63E1D1FA" w14:textId="0E6858DB" w:rsidR="00F44965" w:rsidRPr="00A93313" w:rsidRDefault="00F44965" w:rsidP="00B71D51">
          <w:pPr>
            <w:spacing w:line="276" w:lineRule="auto"/>
            <w:jc w:val="both"/>
            <w:rPr>
              <w:rFonts w:ascii="Times New Roman" w:hAnsi="Times New Roman"/>
              <w:sz w:val="24"/>
            </w:rPr>
          </w:pPr>
          <w:r w:rsidRPr="00A93313">
            <w:rPr>
              <w:rFonts w:ascii="Times New Roman" w:hAnsi="Times New Roman"/>
              <w:sz w:val="24"/>
            </w:rPr>
            <w:t xml:space="preserve">This selection process can be </w:t>
          </w:r>
          <w:proofErr w:type="spellStart"/>
          <w:r w:rsidR="00775320" w:rsidRPr="00A93313">
            <w:rPr>
              <w:rFonts w:ascii="Times New Roman" w:hAnsi="Times New Roman"/>
              <w:sz w:val="24"/>
            </w:rPr>
            <w:t>summari</w:t>
          </w:r>
          <w:r w:rsidR="004B1C6D">
            <w:rPr>
              <w:rFonts w:ascii="Times New Roman" w:hAnsi="Times New Roman"/>
              <w:sz w:val="24"/>
            </w:rPr>
            <w:t>s</w:t>
          </w:r>
          <w:r w:rsidR="00775320" w:rsidRPr="00A93313">
            <w:rPr>
              <w:rFonts w:ascii="Times New Roman" w:hAnsi="Times New Roman"/>
              <w:sz w:val="24"/>
            </w:rPr>
            <w:t>ed</w:t>
          </w:r>
          <w:proofErr w:type="spellEnd"/>
          <w:r w:rsidRPr="00A93313">
            <w:rPr>
              <w:rFonts w:ascii="Times New Roman" w:hAnsi="Times New Roman"/>
              <w:sz w:val="24"/>
            </w:rPr>
            <w:t xml:space="preserve"> as follows:</w:t>
          </w:r>
        </w:p>
        <w:p w14:paraId="5FA8B682" w14:textId="77777777" w:rsidR="00AB770D" w:rsidRPr="00A93313" w:rsidRDefault="00AB770D" w:rsidP="00D5587E">
          <w:pPr>
            <w:spacing w:line="276" w:lineRule="auto"/>
            <w:jc w:val="both"/>
            <w:rPr>
              <w:rFonts w:ascii="Times New Roman" w:hAnsi="Times New Roman"/>
              <w:b/>
              <w:bCs/>
              <w:sz w:val="24"/>
            </w:rPr>
          </w:pPr>
        </w:p>
        <w:p w14:paraId="65DC33D8" w14:textId="2249FCBB" w:rsidR="001A5F70" w:rsidRPr="00A93313" w:rsidRDefault="001A5F70" w:rsidP="001A5F70">
          <w:pPr>
            <w:pStyle w:val="ListParagraph"/>
            <w:numPr>
              <w:ilvl w:val="0"/>
              <w:numId w:val="7"/>
            </w:numPr>
            <w:spacing w:line="276" w:lineRule="auto"/>
            <w:jc w:val="both"/>
            <w:rPr>
              <w:rFonts w:ascii="Times New Roman" w:hAnsi="Times New Roman"/>
              <w:b/>
              <w:bCs/>
              <w:sz w:val="24"/>
            </w:rPr>
          </w:pPr>
          <w:r w:rsidRPr="00A93313">
            <w:rPr>
              <w:rFonts w:ascii="Times New Roman" w:hAnsi="Times New Roman"/>
              <w:b/>
              <w:bCs/>
              <w:sz w:val="24"/>
            </w:rPr>
            <w:t xml:space="preserve">Initial </w:t>
          </w:r>
          <w:r w:rsidR="00AC3727" w:rsidRPr="00A93313">
            <w:rPr>
              <w:rFonts w:ascii="Times New Roman" w:hAnsi="Times New Roman"/>
              <w:b/>
              <w:bCs/>
              <w:sz w:val="24"/>
            </w:rPr>
            <w:t>S</w:t>
          </w:r>
          <w:r w:rsidRPr="00A93313">
            <w:rPr>
              <w:rFonts w:ascii="Times New Roman" w:hAnsi="Times New Roman"/>
              <w:b/>
              <w:bCs/>
              <w:sz w:val="24"/>
            </w:rPr>
            <w:t>creenin</w:t>
          </w:r>
          <w:r w:rsidR="00A573DB" w:rsidRPr="00A93313">
            <w:rPr>
              <w:rFonts w:ascii="Times New Roman" w:hAnsi="Times New Roman"/>
              <w:b/>
              <w:bCs/>
              <w:sz w:val="24"/>
            </w:rPr>
            <w:t xml:space="preserve">g, </w:t>
          </w:r>
          <w:r w:rsidR="00A573DB" w:rsidRPr="00A93313">
            <w:rPr>
              <w:rFonts w:ascii="Times New Roman" w:eastAsia="Century Gothic" w:hAnsi="Times New Roman"/>
              <w:b/>
              <w:bCs/>
              <w:color w:val="000000"/>
              <w:sz w:val="24"/>
              <w:lang w:val="en-GB"/>
            </w:rPr>
            <w:t>Evaluation and Shortlisting of Applicants</w:t>
          </w:r>
        </w:p>
        <w:p w14:paraId="6D853341" w14:textId="0ADD6BF6" w:rsidR="00D5587E" w:rsidRPr="00A93313" w:rsidRDefault="00A573DB" w:rsidP="00D5587E">
          <w:pPr>
            <w:spacing w:after="100" w:afterAutospacing="1" w:line="276" w:lineRule="auto"/>
            <w:jc w:val="both"/>
            <w:rPr>
              <w:rFonts w:ascii="Times New Roman" w:hAnsi="Times New Roman"/>
              <w:b/>
              <w:bCs/>
              <w:sz w:val="24"/>
            </w:rPr>
          </w:pPr>
          <w:r w:rsidRPr="00A93313">
            <w:rPr>
              <w:rFonts w:ascii="Times New Roman" w:hAnsi="Times New Roman"/>
              <w:sz w:val="24"/>
            </w:rPr>
            <w:t xml:space="preserve">The first round of selections entails a thorough review of application forms by the selection </w:t>
          </w:r>
          <w:r w:rsidR="00AB770D" w:rsidRPr="00A93313">
            <w:rPr>
              <w:rFonts w:ascii="Times New Roman" w:hAnsi="Times New Roman"/>
              <w:sz w:val="24"/>
            </w:rPr>
            <w:t>panel</w:t>
          </w:r>
          <w:r w:rsidRPr="00A93313">
            <w:rPr>
              <w:rFonts w:ascii="Times New Roman" w:hAnsi="Times New Roman"/>
              <w:sz w:val="24"/>
            </w:rPr>
            <w:t xml:space="preserve">. </w:t>
          </w:r>
          <w:r w:rsidR="00AB770D" w:rsidRPr="00A93313">
            <w:rPr>
              <w:rFonts w:ascii="Times New Roman" w:hAnsi="Times New Roman"/>
              <w:sz w:val="24"/>
            </w:rPr>
            <w:t xml:space="preserve">Given the large number of applications to the </w:t>
          </w:r>
          <w:proofErr w:type="spellStart"/>
          <w:r w:rsidR="00AB770D" w:rsidRPr="00A93313">
            <w:rPr>
              <w:rFonts w:ascii="Times New Roman" w:hAnsi="Times New Roman"/>
              <w:sz w:val="24"/>
            </w:rPr>
            <w:t>programme</w:t>
          </w:r>
          <w:proofErr w:type="spellEnd"/>
          <w:r w:rsidR="00AB770D" w:rsidRPr="00A93313">
            <w:rPr>
              <w:rFonts w:ascii="Times New Roman" w:hAnsi="Times New Roman"/>
              <w:sz w:val="24"/>
            </w:rPr>
            <w:t xml:space="preserve">, the initial round of selections is based purely on scrutiny of the documentation supplied. </w:t>
          </w:r>
          <w:r w:rsidR="00DD30D0">
            <w:rPr>
              <w:rFonts w:ascii="Times New Roman" w:hAnsi="Times New Roman"/>
              <w:sz w:val="24"/>
            </w:rPr>
            <w:t xml:space="preserve">The minimum requirements listed above are used as criteria to screen the applicants.   </w:t>
          </w:r>
        </w:p>
        <w:p w14:paraId="33614846" w14:textId="468C598D" w:rsidR="00AB770D" w:rsidRPr="00A93313" w:rsidRDefault="001A43D2" w:rsidP="003E0002">
          <w:pPr>
            <w:spacing w:after="100" w:afterAutospacing="1" w:line="276" w:lineRule="auto"/>
            <w:jc w:val="both"/>
            <w:rPr>
              <w:rFonts w:ascii="Times New Roman" w:hAnsi="Times New Roman"/>
              <w:sz w:val="24"/>
            </w:rPr>
          </w:pPr>
          <w:r w:rsidRPr="00A93313">
            <w:rPr>
              <w:rFonts w:ascii="Times New Roman" w:hAnsi="Times New Roman"/>
              <w:sz w:val="24"/>
            </w:rPr>
            <w:t xml:space="preserve">Potential candidates </w:t>
          </w:r>
          <w:r w:rsidR="00DD30D0">
            <w:rPr>
              <w:rFonts w:ascii="Times New Roman" w:hAnsi="Times New Roman"/>
              <w:sz w:val="24"/>
            </w:rPr>
            <w:t xml:space="preserve">who meet the requirements are </w:t>
          </w:r>
          <w:r w:rsidR="000D4DBA">
            <w:rPr>
              <w:rFonts w:ascii="Times New Roman" w:hAnsi="Times New Roman"/>
              <w:sz w:val="24"/>
            </w:rPr>
            <w:t xml:space="preserve">shortlisted and </w:t>
          </w:r>
          <w:r w:rsidR="00DD30D0">
            <w:rPr>
              <w:rFonts w:ascii="Times New Roman" w:hAnsi="Times New Roman"/>
              <w:sz w:val="24"/>
            </w:rPr>
            <w:t xml:space="preserve">invited to the selection </w:t>
          </w:r>
          <w:r w:rsidR="000C4EEC">
            <w:rPr>
              <w:rFonts w:ascii="Times New Roman" w:hAnsi="Times New Roman"/>
              <w:sz w:val="24"/>
            </w:rPr>
            <w:t>process</w:t>
          </w:r>
          <w:r w:rsidR="00DD30D0">
            <w:rPr>
              <w:rFonts w:ascii="Times New Roman" w:hAnsi="Times New Roman"/>
              <w:sz w:val="24"/>
            </w:rPr>
            <w:t>.</w:t>
          </w:r>
          <w:r w:rsidR="000D4DBA">
            <w:rPr>
              <w:rFonts w:ascii="Times New Roman" w:hAnsi="Times New Roman"/>
              <w:sz w:val="24"/>
            </w:rPr>
            <w:t xml:space="preserve"> </w:t>
          </w:r>
          <w:r w:rsidR="000C4EEC">
            <w:rPr>
              <w:rFonts w:ascii="Times New Roman" w:hAnsi="Times New Roman"/>
              <w:sz w:val="24"/>
            </w:rPr>
            <w:t>B</w:t>
          </w:r>
          <w:r w:rsidR="000C4EEC" w:rsidRPr="00A93313">
            <w:rPr>
              <w:rFonts w:ascii="Times New Roman" w:hAnsi="Times New Roman"/>
              <w:sz w:val="24"/>
            </w:rPr>
            <w:t xml:space="preserve">eing shortlisted at this stage does not </w:t>
          </w:r>
          <w:r w:rsidR="0028187A" w:rsidRPr="00A93313">
            <w:rPr>
              <w:rFonts w:ascii="Times New Roman" w:hAnsi="Times New Roman"/>
              <w:sz w:val="24"/>
            </w:rPr>
            <w:t>imply or</w:t>
          </w:r>
          <w:r w:rsidR="000C4EEC" w:rsidRPr="00A93313">
            <w:rPr>
              <w:rFonts w:ascii="Times New Roman" w:hAnsi="Times New Roman"/>
              <w:sz w:val="24"/>
            </w:rPr>
            <w:t xml:space="preserve"> guarantee a successful application. </w:t>
          </w:r>
          <w:r w:rsidR="000C4EEC" w:rsidRPr="00A93313">
            <w:rPr>
              <w:rFonts w:ascii="Times New Roman" w:hAnsi="Times New Roman"/>
              <w:sz w:val="24"/>
              <w:lang w:val="en-GB"/>
            </w:rPr>
            <w:t>The Department of Clinical Psychology will contact the shortlisted applicants via e-mail with the invitation to participate in the selection</w:t>
          </w:r>
          <w:r w:rsidR="000C4EEC">
            <w:rPr>
              <w:rFonts w:ascii="Times New Roman" w:hAnsi="Times New Roman"/>
              <w:sz w:val="24"/>
              <w:lang w:val="en-GB"/>
            </w:rPr>
            <w:t xml:space="preserve"> process</w:t>
          </w:r>
          <w:r w:rsidR="000C4EEC" w:rsidRPr="00A93313">
            <w:rPr>
              <w:rFonts w:ascii="Times New Roman" w:hAnsi="Times New Roman"/>
              <w:sz w:val="24"/>
              <w:lang w:val="en-GB"/>
            </w:rPr>
            <w:t xml:space="preserve">. </w:t>
          </w:r>
          <w:r w:rsidRPr="00A93313">
            <w:rPr>
              <w:rFonts w:ascii="Times New Roman" w:hAnsi="Times New Roman"/>
              <w:sz w:val="24"/>
            </w:rPr>
            <w:t xml:space="preserve">If applicants </w:t>
          </w:r>
          <w:r w:rsidR="004B1C6D">
            <w:rPr>
              <w:rFonts w:ascii="Times New Roman" w:hAnsi="Times New Roman"/>
              <w:sz w:val="24"/>
            </w:rPr>
            <w:t>do not</w:t>
          </w:r>
          <w:r w:rsidR="004B1C6D" w:rsidRPr="00A93313">
            <w:rPr>
              <w:rFonts w:ascii="Times New Roman" w:hAnsi="Times New Roman"/>
              <w:sz w:val="24"/>
            </w:rPr>
            <w:t xml:space="preserve"> </w:t>
          </w:r>
          <w:r w:rsidRPr="00A93313">
            <w:rPr>
              <w:rFonts w:ascii="Times New Roman" w:hAnsi="Times New Roman"/>
              <w:sz w:val="24"/>
            </w:rPr>
            <w:t xml:space="preserve">receive any correspondence from the Department of Clinical Psychology </w:t>
          </w:r>
          <w:proofErr w:type="gramStart"/>
          <w:r w:rsidRPr="00A93313">
            <w:rPr>
              <w:rFonts w:ascii="Times New Roman" w:hAnsi="Times New Roman"/>
              <w:sz w:val="24"/>
            </w:rPr>
            <w:t>with regard to</w:t>
          </w:r>
          <w:proofErr w:type="gramEnd"/>
          <w:r w:rsidRPr="00A93313">
            <w:rPr>
              <w:rFonts w:ascii="Times New Roman" w:hAnsi="Times New Roman"/>
              <w:sz w:val="24"/>
            </w:rPr>
            <w:t xml:space="preserve"> the result</w:t>
          </w:r>
          <w:r w:rsidR="000D4DBA">
            <w:rPr>
              <w:rFonts w:ascii="Times New Roman" w:hAnsi="Times New Roman"/>
              <w:sz w:val="24"/>
            </w:rPr>
            <w:t>s</w:t>
          </w:r>
          <w:r w:rsidRPr="00A93313">
            <w:rPr>
              <w:rFonts w:ascii="Times New Roman" w:hAnsi="Times New Roman"/>
              <w:sz w:val="24"/>
            </w:rPr>
            <w:t xml:space="preserve"> of the paper selection, it is their responsibility </w:t>
          </w:r>
          <w:r w:rsidRPr="00A93313">
            <w:rPr>
              <w:rFonts w:ascii="Times New Roman" w:hAnsi="Times New Roman"/>
              <w:sz w:val="24"/>
              <w:lang w:val="en-GB"/>
            </w:rPr>
            <w:t xml:space="preserve">to contact the Department’s secretary, </w:t>
          </w:r>
          <w:bookmarkStart w:id="1" w:name="_Hlk36413554"/>
          <w:r w:rsidRPr="00A93313">
            <w:rPr>
              <w:rFonts w:ascii="Times New Roman" w:hAnsi="Times New Roman"/>
              <w:sz w:val="24"/>
              <w:lang w:val="en-GB"/>
            </w:rPr>
            <w:t>Ms Brenda Ledwaba (Tel: (012) 521 4632, E-mail: Brenda.Ledwaba@smu.ac.za)</w:t>
          </w:r>
          <w:r w:rsidR="000C4EEC">
            <w:rPr>
              <w:rFonts w:ascii="Times New Roman" w:hAnsi="Times New Roman"/>
              <w:sz w:val="24"/>
              <w:lang w:val="en-GB"/>
            </w:rPr>
            <w:t>,</w:t>
          </w:r>
          <w:r w:rsidRPr="00A93313">
            <w:rPr>
              <w:rFonts w:ascii="Times New Roman" w:hAnsi="Times New Roman"/>
              <w:sz w:val="24"/>
              <w:lang w:val="en-GB"/>
            </w:rPr>
            <w:t xml:space="preserve"> </w:t>
          </w:r>
          <w:bookmarkEnd w:id="1"/>
          <w:r w:rsidR="000C4EEC" w:rsidRPr="00A93313">
            <w:rPr>
              <w:rFonts w:ascii="Times New Roman" w:hAnsi="Times New Roman"/>
              <w:sz w:val="24"/>
              <w:lang w:val="en-GB"/>
            </w:rPr>
            <w:t xml:space="preserve">on </w:t>
          </w:r>
          <w:r w:rsidR="000C4EEC" w:rsidRPr="00CB67C9">
            <w:rPr>
              <w:rFonts w:ascii="Times New Roman" w:hAnsi="Times New Roman"/>
              <w:b/>
              <w:bCs/>
              <w:color w:val="FF0000"/>
              <w:sz w:val="24"/>
              <w:lang w:val="en-GB"/>
            </w:rPr>
            <w:t>0</w:t>
          </w:r>
          <w:r w:rsidR="0005160D">
            <w:rPr>
              <w:rFonts w:ascii="Times New Roman" w:hAnsi="Times New Roman"/>
              <w:b/>
              <w:bCs/>
              <w:color w:val="FF0000"/>
              <w:sz w:val="24"/>
              <w:lang w:val="en-GB"/>
            </w:rPr>
            <w:t>4</w:t>
          </w:r>
          <w:r w:rsidR="000C4EEC" w:rsidRPr="00CB67C9">
            <w:rPr>
              <w:rFonts w:ascii="Times New Roman" w:hAnsi="Times New Roman"/>
              <w:b/>
              <w:bCs/>
              <w:color w:val="FF0000"/>
              <w:sz w:val="24"/>
              <w:lang w:val="en-GB"/>
            </w:rPr>
            <w:t xml:space="preserve"> July 202</w:t>
          </w:r>
          <w:r w:rsidR="0005160D">
            <w:rPr>
              <w:rFonts w:ascii="Times New Roman" w:hAnsi="Times New Roman"/>
              <w:b/>
              <w:bCs/>
              <w:color w:val="FF0000"/>
              <w:sz w:val="24"/>
              <w:lang w:val="en-GB"/>
            </w:rPr>
            <w:t>2</w:t>
          </w:r>
          <w:r w:rsidR="000C4EEC" w:rsidRPr="00CB67C9">
            <w:rPr>
              <w:rFonts w:ascii="Times New Roman" w:hAnsi="Times New Roman"/>
              <w:b/>
              <w:bCs/>
              <w:color w:val="FF0000"/>
              <w:sz w:val="24"/>
              <w:lang w:val="en-GB"/>
            </w:rPr>
            <w:t>, between 08h00-15h00</w:t>
          </w:r>
          <w:r w:rsidR="000C4EEC" w:rsidRPr="00CB67C9">
            <w:rPr>
              <w:rFonts w:ascii="Times New Roman" w:hAnsi="Times New Roman"/>
              <w:color w:val="FF0000"/>
              <w:sz w:val="24"/>
              <w:lang w:val="en-GB"/>
            </w:rPr>
            <w:t>,</w:t>
          </w:r>
          <w:r w:rsidR="000C4EEC" w:rsidRPr="00CB67C9">
            <w:rPr>
              <w:rFonts w:ascii="Times New Roman" w:hAnsi="Times New Roman"/>
              <w:b/>
              <w:bCs/>
              <w:color w:val="FF0000"/>
              <w:sz w:val="24"/>
              <w:lang w:val="en-GB"/>
            </w:rPr>
            <w:t xml:space="preserve"> </w:t>
          </w:r>
          <w:r w:rsidRPr="00A93313">
            <w:rPr>
              <w:rFonts w:ascii="Times New Roman" w:hAnsi="Times New Roman"/>
              <w:sz w:val="24"/>
              <w:lang w:val="en-GB"/>
            </w:rPr>
            <w:t xml:space="preserve">to </w:t>
          </w:r>
          <w:r w:rsidR="000C4EEC">
            <w:rPr>
              <w:rFonts w:ascii="Times New Roman" w:hAnsi="Times New Roman"/>
              <w:sz w:val="24"/>
              <w:lang w:val="en-GB"/>
            </w:rPr>
            <w:t>confirm</w:t>
          </w:r>
          <w:r w:rsidR="000C4EEC" w:rsidRPr="00A93313">
            <w:rPr>
              <w:rFonts w:ascii="Times New Roman" w:hAnsi="Times New Roman"/>
              <w:sz w:val="24"/>
              <w:lang w:val="en-GB"/>
            </w:rPr>
            <w:t xml:space="preserve"> </w:t>
          </w:r>
          <w:r w:rsidRPr="00A93313">
            <w:rPr>
              <w:rFonts w:ascii="Times New Roman" w:hAnsi="Times New Roman"/>
              <w:sz w:val="24"/>
              <w:lang w:val="en-GB"/>
            </w:rPr>
            <w:t>whether their application for the shortlisting process was successful</w:t>
          </w:r>
          <w:r w:rsidR="004B1C6D">
            <w:rPr>
              <w:rFonts w:ascii="Times New Roman" w:hAnsi="Times New Roman"/>
              <w:sz w:val="24"/>
              <w:lang w:val="en-GB"/>
            </w:rPr>
            <w:t xml:space="preserve"> or not</w:t>
          </w:r>
          <w:r w:rsidRPr="00A93313">
            <w:rPr>
              <w:rFonts w:ascii="Times New Roman" w:hAnsi="Times New Roman"/>
              <w:sz w:val="24"/>
              <w:lang w:val="en-GB"/>
            </w:rPr>
            <w:t xml:space="preserve">.   </w:t>
          </w:r>
        </w:p>
        <w:p w14:paraId="4D40A3E5" w14:textId="77777777" w:rsidR="00AC7B27" w:rsidRPr="00A93313" w:rsidRDefault="004B24DA" w:rsidP="00AC7B27">
          <w:pPr>
            <w:pStyle w:val="ListParagraph"/>
            <w:numPr>
              <w:ilvl w:val="0"/>
              <w:numId w:val="7"/>
            </w:numPr>
            <w:spacing w:line="276" w:lineRule="auto"/>
            <w:jc w:val="both"/>
            <w:rPr>
              <w:rFonts w:ascii="Times New Roman" w:hAnsi="Times New Roman"/>
              <w:b/>
              <w:sz w:val="24"/>
            </w:rPr>
          </w:pPr>
          <w:r w:rsidRPr="00A93313">
            <w:rPr>
              <w:rFonts w:ascii="Times New Roman" w:hAnsi="Times New Roman"/>
              <w:sz w:val="24"/>
            </w:rPr>
            <w:t xml:space="preserve"> </w:t>
          </w:r>
          <w:r w:rsidR="00AC7B27" w:rsidRPr="00A93313">
            <w:rPr>
              <w:rFonts w:ascii="Times New Roman" w:hAnsi="Times New Roman"/>
              <w:b/>
              <w:bCs/>
              <w:sz w:val="24"/>
            </w:rPr>
            <w:t>Selection week</w:t>
          </w:r>
          <w:r w:rsidR="00AC7B27" w:rsidRPr="00A93313">
            <w:rPr>
              <w:rFonts w:ascii="Times New Roman" w:hAnsi="Times New Roman"/>
              <w:sz w:val="24"/>
            </w:rPr>
            <w:t xml:space="preserve"> </w:t>
          </w:r>
        </w:p>
        <w:p w14:paraId="7E0578A3" w14:textId="11543F81" w:rsidR="000D4DBA" w:rsidRDefault="00AC7B27" w:rsidP="00F3590F">
          <w:pPr>
            <w:spacing w:line="276" w:lineRule="auto"/>
            <w:jc w:val="both"/>
            <w:rPr>
              <w:rFonts w:ascii="Times New Roman" w:hAnsi="Times New Roman"/>
              <w:sz w:val="24"/>
            </w:rPr>
          </w:pPr>
          <w:r w:rsidRPr="00A93313">
            <w:rPr>
              <w:rFonts w:ascii="Times New Roman" w:hAnsi="Times New Roman"/>
              <w:sz w:val="24"/>
            </w:rPr>
            <w:t xml:space="preserve">Applicants who have been shortlisted are invited to participate in the selection </w:t>
          </w:r>
          <w:r w:rsidR="000D4DBA">
            <w:rPr>
              <w:rFonts w:ascii="Times New Roman" w:hAnsi="Times New Roman"/>
              <w:sz w:val="24"/>
            </w:rPr>
            <w:t xml:space="preserve">process </w:t>
          </w:r>
          <w:r w:rsidR="00F3590F" w:rsidRPr="00A93313">
            <w:rPr>
              <w:rFonts w:ascii="Times New Roman" w:hAnsi="Times New Roman"/>
              <w:sz w:val="24"/>
            </w:rPr>
            <w:t>which is scheduled to take place</w:t>
          </w:r>
          <w:r w:rsidRPr="00A93313">
            <w:rPr>
              <w:rFonts w:ascii="Times New Roman" w:hAnsi="Times New Roman"/>
              <w:sz w:val="24"/>
            </w:rPr>
            <w:t xml:space="preserve"> </w:t>
          </w:r>
          <w:r w:rsidR="001A43D2" w:rsidRPr="00A93313">
            <w:rPr>
              <w:rFonts w:ascii="Times New Roman" w:hAnsi="Times New Roman"/>
              <w:sz w:val="24"/>
            </w:rPr>
            <w:t xml:space="preserve">from </w:t>
          </w:r>
          <w:r w:rsidRPr="00CB67C9">
            <w:rPr>
              <w:rFonts w:ascii="Times New Roman" w:hAnsi="Times New Roman"/>
              <w:b/>
              <w:bCs/>
              <w:color w:val="FF0000"/>
              <w:sz w:val="24"/>
            </w:rPr>
            <w:t>1</w:t>
          </w:r>
          <w:r w:rsidR="008850E3">
            <w:rPr>
              <w:rFonts w:ascii="Times New Roman" w:hAnsi="Times New Roman"/>
              <w:b/>
              <w:bCs/>
              <w:color w:val="FF0000"/>
              <w:sz w:val="24"/>
            </w:rPr>
            <w:t>1</w:t>
          </w:r>
          <w:r w:rsidRPr="00CB67C9">
            <w:rPr>
              <w:rFonts w:ascii="Times New Roman" w:hAnsi="Times New Roman"/>
              <w:b/>
              <w:bCs/>
              <w:color w:val="FF0000"/>
              <w:sz w:val="24"/>
            </w:rPr>
            <w:t xml:space="preserve"> to 1</w:t>
          </w:r>
          <w:r w:rsidR="008850E3">
            <w:rPr>
              <w:rFonts w:ascii="Times New Roman" w:hAnsi="Times New Roman"/>
              <w:b/>
              <w:bCs/>
              <w:color w:val="FF0000"/>
              <w:sz w:val="24"/>
            </w:rPr>
            <w:t>5</w:t>
          </w:r>
          <w:r w:rsidRPr="00CB67C9">
            <w:rPr>
              <w:rFonts w:ascii="Times New Roman" w:hAnsi="Times New Roman"/>
              <w:b/>
              <w:bCs/>
              <w:color w:val="FF0000"/>
              <w:sz w:val="24"/>
            </w:rPr>
            <w:t xml:space="preserve"> July 202</w:t>
          </w:r>
          <w:r w:rsidR="0005160D">
            <w:rPr>
              <w:rFonts w:ascii="Times New Roman" w:hAnsi="Times New Roman"/>
              <w:b/>
              <w:bCs/>
              <w:color w:val="FF0000"/>
              <w:sz w:val="24"/>
            </w:rPr>
            <w:t>2</w:t>
          </w:r>
          <w:r w:rsidRPr="00CB67C9">
            <w:rPr>
              <w:rFonts w:ascii="Times New Roman" w:hAnsi="Times New Roman"/>
              <w:color w:val="FF0000"/>
              <w:sz w:val="24"/>
            </w:rPr>
            <w:t>.</w:t>
          </w:r>
          <w:r w:rsidRPr="00A93313">
            <w:rPr>
              <w:rFonts w:ascii="Times New Roman" w:hAnsi="Times New Roman"/>
              <w:sz w:val="24"/>
            </w:rPr>
            <w:t xml:space="preserve"> During this week, applicants will be involved in various tasks and activities that may include individual interviews, group activities, </w:t>
          </w:r>
          <w:r w:rsidR="000D4DBA">
            <w:rPr>
              <w:rFonts w:ascii="Times New Roman" w:hAnsi="Times New Roman"/>
              <w:sz w:val="24"/>
            </w:rPr>
            <w:t xml:space="preserve">writing activity, </w:t>
          </w:r>
          <w:r w:rsidRPr="00A93313">
            <w:rPr>
              <w:rFonts w:ascii="Times New Roman" w:hAnsi="Times New Roman"/>
              <w:sz w:val="24"/>
            </w:rPr>
            <w:t xml:space="preserve">role plays and panel interviews. Candidates are again rated against </w:t>
          </w:r>
          <w:proofErr w:type="gramStart"/>
          <w:r w:rsidRPr="00A93313">
            <w:rPr>
              <w:rFonts w:ascii="Times New Roman" w:hAnsi="Times New Roman"/>
              <w:sz w:val="24"/>
            </w:rPr>
            <w:t>a number of</w:t>
          </w:r>
          <w:proofErr w:type="gramEnd"/>
          <w:r w:rsidRPr="00A93313">
            <w:rPr>
              <w:rFonts w:ascii="Times New Roman" w:hAnsi="Times New Roman"/>
              <w:sz w:val="24"/>
            </w:rPr>
            <w:t xml:space="preserve"> criteria. Ratings for applicants are collated and the results</w:t>
          </w:r>
          <w:r w:rsidR="001A43D2" w:rsidRPr="00A93313">
            <w:rPr>
              <w:rFonts w:ascii="Times New Roman" w:hAnsi="Times New Roman"/>
              <w:sz w:val="24"/>
            </w:rPr>
            <w:t xml:space="preserve"> are</w:t>
          </w:r>
          <w:r w:rsidRPr="00A93313">
            <w:rPr>
              <w:rFonts w:ascii="Times New Roman" w:hAnsi="Times New Roman"/>
              <w:sz w:val="24"/>
            </w:rPr>
            <w:t xml:space="preserve"> discussed by the selection panel. </w:t>
          </w:r>
          <w:r w:rsidR="00D5587E" w:rsidRPr="00A93313">
            <w:rPr>
              <w:rFonts w:ascii="Times New Roman" w:hAnsi="Times New Roman"/>
              <w:sz w:val="24"/>
            </w:rPr>
            <w:t>At the end of the selection week</w:t>
          </w:r>
          <w:r w:rsidR="004B1C6D">
            <w:rPr>
              <w:rFonts w:ascii="Times New Roman" w:hAnsi="Times New Roman"/>
              <w:sz w:val="24"/>
            </w:rPr>
            <w:t>,</w:t>
          </w:r>
          <w:r w:rsidR="00D5587E" w:rsidRPr="00A93313">
            <w:rPr>
              <w:rFonts w:ascii="Times New Roman" w:hAnsi="Times New Roman"/>
              <w:sz w:val="24"/>
            </w:rPr>
            <w:t xml:space="preserve"> a joint meeting of </w:t>
          </w:r>
          <w:r w:rsidR="004B1C6D">
            <w:rPr>
              <w:rFonts w:ascii="Times New Roman" w:hAnsi="Times New Roman"/>
              <w:sz w:val="24"/>
            </w:rPr>
            <w:t xml:space="preserve">the </w:t>
          </w:r>
          <w:r w:rsidR="00D5587E" w:rsidRPr="00A93313">
            <w:rPr>
              <w:rFonts w:ascii="Times New Roman" w:hAnsi="Times New Roman"/>
              <w:sz w:val="24"/>
            </w:rPr>
            <w:t xml:space="preserve">selection panel determines the successful candidates. </w:t>
          </w:r>
          <w:r w:rsidRPr="00A93313">
            <w:rPr>
              <w:rFonts w:ascii="Times New Roman" w:hAnsi="Times New Roman"/>
              <w:sz w:val="24"/>
            </w:rPr>
            <w:t xml:space="preserve">The </w:t>
          </w:r>
          <w:r w:rsidR="00D5587E" w:rsidRPr="00A93313">
            <w:rPr>
              <w:rFonts w:ascii="Times New Roman" w:hAnsi="Times New Roman"/>
              <w:sz w:val="24"/>
            </w:rPr>
            <w:t>most suitable</w:t>
          </w:r>
          <w:r w:rsidRPr="00A93313">
            <w:rPr>
              <w:rFonts w:ascii="Times New Roman" w:hAnsi="Times New Roman"/>
              <w:sz w:val="24"/>
            </w:rPr>
            <w:t xml:space="preserve"> candidates are identified by means of consensus. </w:t>
          </w:r>
          <w:r w:rsidR="00F3590F" w:rsidRPr="00A93313">
            <w:rPr>
              <w:rFonts w:ascii="Times New Roman" w:hAnsi="Times New Roman"/>
              <w:sz w:val="24"/>
            </w:rPr>
            <w:t xml:space="preserve">The decision of the selection panel regarding successful candidates is final and binding. </w:t>
          </w:r>
          <w:r w:rsidRPr="00A93313">
            <w:rPr>
              <w:rFonts w:ascii="Times New Roman" w:hAnsi="Times New Roman"/>
              <w:sz w:val="24"/>
            </w:rPr>
            <w:t xml:space="preserve">Between </w:t>
          </w:r>
          <w:r w:rsidRPr="003E0002">
            <w:rPr>
              <w:rFonts w:ascii="Times New Roman" w:hAnsi="Times New Roman"/>
              <w:b/>
              <w:bCs/>
              <w:sz w:val="24"/>
            </w:rPr>
            <w:t>10 and 12</w:t>
          </w:r>
          <w:r w:rsidRPr="00D159FB">
            <w:rPr>
              <w:rFonts w:ascii="Times New Roman" w:hAnsi="Times New Roman"/>
              <w:sz w:val="24"/>
            </w:rPr>
            <w:t xml:space="preserve"> candidates</w:t>
          </w:r>
          <w:r w:rsidRPr="00A93313">
            <w:rPr>
              <w:rFonts w:ascii="Times New Roman" w:hAnsi="Times New Roman"/>
              <w:sz w:val="24"/>
            </w:rPr>
            <w:t xml:space="preserve"> can be selected</w:t>
          </w:r>
          <w:r w:rsidR="00F3590F" w:rsidRPr="00A93313">
            <w:rPr>
              <w:rFonts w:ascii="Times New Roman" w:hAnsi="Times New Roman"/>
              <w:sz w:val="24"/>
            </w:rPr>
            <w:t xml:space="preserve"> and a shortlist of further potential candidates is identified</w:t>
          </w:r>
          <w:r w:rsidRPr="00A93313">
            <w:rPr>
              <w:rFonts w:ascii="Times New Roman" w:hAnsi="Times New Roman"/>
              <w:sz w:val="24"/>
            </w:rPr>
            <w:t xml:space="preserve">. </w:t>
          </w:r>
          <w:r w:rsidR="00F3590F" w:rsidRPr="00A93313">
            <w:rPr>
              <w:rFonts w:ascii="Times New Roman" w:hAnsi="Times New Roman"/>
              <w:sz w:val="24"/>
            </w:rPr>
            <w:t xml:space="preserve">After the completion of the formal selection process, the final successful candidates are announced. </w:t>
          </w:r>
          <w:r w:rsidR="006F483F">
            <w:rPr>
              <w:rFonts w:ascii="Times New Roman" w:hAnsi="Times New Roman"/>
              <w:sz w:val="24"/>
            </w:rPr>
            <w:t>Successful c</w:t>
          </w:r>
          <w:r w:rsidRPr="00A93313">
            <w:rPr>
              <w:rFonts w:ascii="Times New Roman" w:hAnsi="Times New Roman"/>
              <w:sz w:val="24"/>
            </w:rPr>
            <w:t xml:space="preserve">andidates will be informed in writing </w:t>
          </w:r>
          <w:r w:rsidR="004B1C6D">
            <w:rPr>
              <w:rFonts w:ascii="Times New Roman" w:hAnsi="Times New Roman"/>
              <w:sz w:val="24"/>
            </w:rPr>
            <w:t>of the outcome of their</w:t>
          </w:r>
          <w:r w:rsidRPr="00A93313">
            <w:rPr>
              <w:rFonts w:ascii="Times New Roman" w:hAnsi="Times New Roman"/>
              <w:sz w:val="24"/>
            </w:rPr>
            <w:t xml:space="preserve"> applications</w:t>
          </w:r>
          <w:r w:rsidR="004B1C6D">
            <w:rPr>
              <w:rFonts w:ascii="Times New Roman" w:hAnsi="Times New Roman"/>
              <w:sz w:val="24"/>
            </w:rPr>
            <w:t>.</w:t>
          </w:r>
          <w:r w:rsidR="00D159FB">
            <w:rPr>
              <w:rFonts w:ascii="Times New Roman" w:hAnsi="Times New Roman"/>
              <w:sz w:val="24"/>
            </w:rPr>
            <w:t xml:space="preserve"> </w:t>
          </w:r>
          <w:r w:rsidR="004B1C6D">
            <w:rPr>
              <w:rFonts w:ascii="Times New Roman" w:hAnsi="Times New Roman"/>
              <w:sz w:val="24"/>
            </w:rPr>
            <w:t>An o</w:t>
          </w:r>
          <w:r w:rsidR="00F3590F" w:rsidRPr="00A93313">
            <w:rPr>
              <w:rFonts w:ascii="Times New Roman" w:hAnsi="Times New Roman"/>
              <w:sz w:val="24"/>
            </w:rPr>
            <w:t xml:space="preserve">pportunity is given to the applicants to indicate whether they accept the selection or not. </w:t>
          </w:r>
        </w:p>
        <w:p w14:paraId="06E6CCBB" w14:textId="77777777" w:rsidR="000D4DBA" w:rsidRDefault="000D4DBA" w:rsidP="00F3590F">
          <w:pPr>
            <w:spacing w:line="276" w:lineRule="auto"/>
            <w:jc w:val="both"/>
            <w:rPr>
              <w:rFonts w:ascii="Times New Roman" w:hAnsi="Times New Roman"/>
              <w:sz w:val="24"/>
            </w:rPr>
          </w:pPr>
        </w:p>
        <w:p w14:paraId="27E21DAE" w14:textId="48D2920B" w:rsidR="00F3590F" w:rsidRPr="00A93313" w:rsidRDefault="0057218E" w:rsidP="00F3590F">
          <w:pPr>
            <w:spacing w:line="276" w:lineRule="auto"/>
            <w:jc w:val="both"/>
            <w:rPr>
              <w:rFonts w:ascii="Times New Roman" w:hAnsi="Times New Roman"/>
              <w:sz w:val="24"/>
            </w:rPr>
          </w:pPr>
          <w:r w:rsidRPr="00A93313">
            <w:rPr>
              <w:rFonts w:ascii="Times New Roman" w:hAnsi="Times New Roman"/>
              <w:sz w:val="24"/>
            </w:rPr>
            <w:t>Due to the large number of applications</w:t>
          </w:r>
          <w:r w:rsidR="004B1C6D">
            <w:rPr>
              <w:rFonts w:ascii="Times New Roman" w:hAnsi="Times New Roman"/>
              <w:sz w:val="24"/>
            </w:rPr>
            <w:t>,</w:t>
          </w:r>
          <w:r w:rsidRPr="00A93313">
            <w:rPr>
              <w:rFonts w:ascii="Times New Roman" w:hAnsi="Times New Roman"/>
              <w:sz w:val="24"/>
            </w:rPr>
            <w:t xml:space="preserve"> we cannot provide any feedback to applicants who have </w:t>
          </w:r>
          <w:r w:rsidR="00D5587E" w:rsidRPr="00A93313">
            <w:rPr>
              <w:rFonts w:ascii="Times New Roman" w:hAnsi="Times New Roman"/>
              <w:sz w:val="24"/>
            </w:rPr>
            <w:t>been un</w:t>
          </w:r>
          <w:r w:rsidRPr="00A93313">
            <w:rPr>
              <w:rFonts w:ascii="Times New Roman" w:hAnsi="Times New Roman"/>
              <w:sz w:val="24"/>
            </w:rPr>
            <w:t>successful</w:t>
          </w:r>
          <w:r w:rsidRPr="00D159FB">
            <w:rPr>
              <w:rFonts w:ascii="Times New Roman" w:hAnsi="Times New Roman"/>
              <w:sz w:val="24"/>
            </w:rPr>
            <w:t>.</w:t>
          </w:r>
          <w:r w:rsidR="00D5587E" w:rsidRPr="00D159FB">
            <w:rPr>
              <w:rFonts w:ascii="Times New Roman" w:hAnsi="Times New Roman"/>
              <w:sz w:val="24"/>
            </w:rPr>
            <w:t xml:space="preserve"> </w:t>
          </w:r>
          <w:r w:rsidR="00F3590F" w:rsidRPr="003E0002">
            <w:rPr>
              <w:rFonts w:ascii="Times New Roman" w:hAnsi="Times New Roman"/>
              <w:sz w:val="24"/>
            </w:rPr>
            <w:t>In response to this limitation</w:t>
          </w:r>
          <w:r w:rsidR="00D5587E" w:rsidRPr="003E0002">
            <w:rPr>
              <w:rFonts w:ascii="Times New Roman" w:hAnsi="Times New Roman"/>
              <w:sz w:val="24"/>
            </w:rPr>
            <w:t>, we recommend that applicants make use of</w:t>
          </w:r>
          <w:r w:rsidR="00F3590F" w:rsidRPr="003E0002">
            <w:rPr>
              <w:rFonts w:ascii="Times New Roman" w:hAnsi="Times New Roman"/>
              <w:sz w:val="24"/>
            </w:rPr>
            <w:t xml:space="preserve"> resources such as </w:t>
          </w:r>
          <w:r w:rsidR="00F3590F" w:rsidRPr="003E0002">
            <w:rPr>
              <w:rFonts w:ascii="Times New Roman" w:hAnsi="Times New Roman"/>
              <w:i/>
              <w:iCs/>
              <w:sz w:val="24"/>
            </w:rPr>
            <w:t>Cognition &amp; Co</w:t>
          </w:r>
          <w:r w:rsidR="00F3590F" w:rsidRPr="003E0002">
            <w:rPr>
              <w:rFonts w:ascii="Times New Roman" w:hAnsi="Times New Roman"/>
              <w:sz w:val="24"/>
            </w:rPr>
            <w:t xml:space="preserve"> </w:t>
          </w:r>
          <w:r w:rsidR="006C1EB3" w:rsidRPr="003E0002">
            <w:rPr>
              <w:rFonts w:ascii="Times New Roman" w:hAnsi="Times New Roman"/>
              <w:sz w:val="24"/>
            </w:rPr>
            <w:t xml:space="preserve">(https://cognitionandco.co.za) </w:t>
          </w:r>
          <w:r w:rsidR="00F3590F" w:rsidRPr="003E0002">
            <w:rPr>
              <w:rFonts w:ascii="Times New Roman" w:hAnsi="Times New Roman"/>
              <w:sz w:val="24"/>
            </w:rPr>
            <w:t xml:space="preserve">for guidance and preparation for </w:t>
          </w:r>
          <w:proofErr w:type="gramStart"/>
          <w:r w:rsidR="00F3590F" w:rsidRPr="003E0002">
            <w:rPr>
              <w:rFonts w:ascii="Times New Roman" w:hAnsi="Times New Roman"/>
              <w:sz w:val="24"/>
            </w:rPr>
            <w:t>Master</w:t>
          </w:r>
          <w:r w:rsidR="00D97940">
            <w:rPr>
              <w:rFonts w:ascii="Times New Roman" w:hAnsi="Times New Roman"/>
              <w:sz w:val="24"/>
            </w:rPr>
            <w:t>’</w:t>
          </w:r>
          <w:r w:rsidR="00F3590F" w:rsidRPr="003E0002">
            <w:rPr>
              <w:rFonts w:ascii="Times New Roman" w:hAnsi="Times New Roman"/>
              <w:sz w:val="24"/>
            </w:rPr>
            <w:t>s</w:t>
          </w:r>
          <w:proofErr w:type="gramEnd"/>
          <w:r w:rsidR="00F3590F" w:rsidRPr="003E0002">
            <w:rPr>
              <w:rFonts w:ascii="Times New Roman" w:hAnsi="Times New Roman"/>
              <w:sz w:val="24"/>
            </w:rPr>
            <w:t xml:space="preserve"> Psychology selections.</w:t>
          </w:r>
          <w:r w:rsidR="00D5587E" w:rsidRPr="00A93313">
            <w:rPr>
              <w:rFonts w:ascii="Times New Roman" w:hAnsi="Times New Roman"/>
              <w:sz w:val="24"/>
            </w:rPr>
            <w:t xml:space="preserve"> </w:t>
          </w:r>
          <w:r w:rsidRPr="00A93313">
            <w:rPr>
              <w:rFonts w:ascii="Times New Roman" w:hAnsi="Times New Roman"/>
              <w:sz w:val="24"/>
            </w:rPr>
            <w:t xml:space="preserve"> </w:t>
          </w:r>
          <w:bookmarkStart w:id="2" w:name="_Hlk36407444"/>
        </w:p>
        <w:p w14:paraId="2B4D22AA" w14:textId="6198691D" w:rsidR="00F3590F" w:rsidRPr="00A93313" w:rsidRDefault="005D7439" w:rsidP="00F3590F">
          <w:pPr>
            <w:spacing w:line="276" w:lineRule="auto"/>
            <w:jc w:val="both"/>
            <w:rPr>
              <w:rFonts w:ascii="Times New Roman" w:hAnsi="Times New Roman"/>
              <w:sz w:val="24"/>
            </w:rPr>
          </w:pPr>
        </w:p>
      </w:sdtContent>
    </w:sdt>
    <w:bookmarkEnd w:id="2" w:displacedByCustomXml="prev"/>
    <w:p w14:paraId="253CF5D3" w14:textId="416A6FBB" w:rsidR="00F56F73" w:rsidRPr="00A93313" w:rsidRDefault="00F56F73" w:rsidP="00F56F73">
      <w:pPr>
        <w:ind w:right="-4"/>
        <w:jc w:val="both"/>
        <w:rPr>
          <w:rFonts w:ascii="Times New Roman" w:hAnsi="Times New Roman"/>
          <w:i/>
          <w:sz w:val="24"/>
        </w:rPr>
      </w:pPr>
      <w:r w:rsidRPr="00A93313">
        <w:rPr>
          <w:rFonts w:ascii="Times New Roman" w:hAnsi="Times New Roman"/>
          <w:b/>
          <w:bCs/>
          <w:sz w:val="24"/>
          <w:lang w:val="en-GB"/>
        </w:rPr>
        <w:t xml:space="preserve">Please Note: </w:t>
      </w:r>
    </w:p>
    <w:p w14:paraId="2EAF5886" w14:textId="2DAF60E6" w:rsidR="00F56F73" w:rsidRPr="00A93313" w:rsidRDefault="00F56F73" w:rsidP="00F56F73">
      <w:pPr>
        <w:pStyle w:val="ListParagraph"/>
        <w:numPr>
          <w:ilvl w:val="0"/>
          <w:numId w:val="21"/>
        </w:numPr>
        <w:ind w:right="-4"/>
        <w:jc w:val="both"/>
        <w:rPr>
          <w:rFonts w:ascii="Times New Roman" w:hAnsi="Times New Roman"/>
          <w:sz w:val="24"/>
          <w:lang w:val="en-GB"/>
        </w:rPr>
      </w:pPr>
      <w:r w:rsidRPr="00A93313">
        <w:rPr>
          <w:rFonts w:ascii="Times New Roman" w:hAnsi="Times New Roman"/>
          <w:sz w:val="24"/>
          <w:lang w:val="en-GB"/>
        </w:rPr>
        <w:t xml:space="preserve">Should you wish to withdraw from the selection process, please notify the Department of Clinical Psychology </w:t>
      </w:r>
      <w:r w:rsidR="003D1F98">
        <w:rPr>
          <w:rFonts w:ascii="Times New Roman" w:hAnsi="Times New Roman"/>
          <w:sz w:val="24"/>
          <w:lang w:val="en-GB"/>
        </w:rPr>
        <w:t>by contacting</w:t>
      </w:r>
      <w:r w:rsidR="003D1F98" w:rsidRPr="00A93313">
        <w:rPr>
          <w:rFonts w:ascii="Times New Roman" w:hAnsi="Times New Roman"/>
          <w:sz w:val="24"/>
          <w:lang w:val="en-GB"/>
        </w:rPr>
        <w:t xml:space="preserve"> </w:t>
      </w:r>
      <w:r w:rsidRPr="00A93313">
        <w:rPr>
          <w:rFonts w:ascii="Times New Roman" w:hAnsi="Times New Roman"/>
          <w:sz w:val="24"/>
          <w:lang w:val="en-GB"/>
        </w:rPr>
        <w:t xml:space="preserve">Ms Brenda Ledwaba </w:t>
      </w:r>
      <w:bookmarkStart w:id="3" w:name="_Hlk36480078"/>
      <w:r w:rsidRPr="00A93313">
        <w:rPr>
          <w:rFonts w:ascii="Times New Roman" w:hAnsi="Times New Roman"/>
          <w:sz w:val="24"/>
          <w:lang w:val="en-GB"/>
        </w:rPr>
        <w:t xml:space="preserve">(Tel: (012) 521 4632, E-mail: Brenda.Ledwaba@smu.ac.za) </w:t>
      </w:r>
      <w:bookmarkEnd w:id="3"/>
      <w:r w:rsidRPr="00A93313">
        <w:rPr>
          <w:rFonts w:ascii="Times New Roman" w:hAnsi="Times New Roman"/>
          <w:sz w:val="24"/>
          <w:lang w:val="en-GB"/>
        </w:rPr>
        <w:t xml:space="preserve">by no later </w:t>
      </w:r>
      <w:r w:rsidRPr="00D159FB">
        <w:rPr>
          <w:rFonts w:ascii="Times New Roman" w:hAnsi="Times New Roman"/>
          <w:sz w:val="24"/>
          <w:lang w:val="en-GB"/>
        </w:rPr>
        <w:t xml:space="preserve">than </w:t>
      </w:r>
      <w:r w:rsidR="000D4DBA" w:rsidRPr="003E0002">
        <w:rPr>
          <w:rFonts w:ascii="Times New Roman" w:hAnsi="Times New Roman"/>
          <w:b/>
          <w:bCs/>
          <w:sz w:val="24"/>
          <w:lang w:val="en-GB"/>
        </w:rPr>
        <w:t>0</w:t>
      </w:r>
      <w:r w:rsidR="0005160D">
        <w:rPr>
          <w:rFonts w:ascii="Times New Roman" w:hAnsi="Times New Roman"/>
          <w:b/>
          <w:bCs/>
          <w:sz w:val="24"/>
          <w:lang w:val="en-GB"/>
        </w:rPr>
        <w:t>4</w:t>
      </w:r>
      <w:r w:rsidRPr="003E0002">
        <w:rPr>
          <w:rFonts w:ascii="Times New Roman" w:hAnsi="Times New Roman"/>
          <w:b/>
          <w:bCs/>
          <w:sz w:val="24"/>
          <w:lang w:val="en-GB"/>
        </w:rPr>
        <w:t xml:space="preserve"> July 202</w:t>
      </w:r>
      <w:r w:rsidR="0005160D">
        <w:rPr>
          <w:rFonts w:ascii="Times New Roman" w:hAnsi="Times New Roman"/>
          <w:b/>
          <w:bCs/>
          <w:sz w:val="24"/>
          <w:lang w:val="en-GB"/>
        </w:rPr>
        <w:t>2</w:t>
      </w:r>
      <w:r w:rsidRPr="003E0002">
        <w:rPr>
          <w:rFonts w:ascii="Times New Roman" w:hAnsi="Times New Roman"/>
          <w:sz w:val="24"/>
          <w:lang w:val="en-GB"/>
        </w:rPr>
        <w:t>.</w:t>
      </w:r>
      <w:r w:rsidRPr="00A93313">
        <w:rPr>
          <w:rFonts w:ascii="Times New Roman" w:hAnsi="Times New Roman"/>
          <w:sz w:val="24"/>
          <w:lang w:val="en-GB"/>
        </w:rPr>
        <w:t xml:space="preserve"> </w:t>
      </w:r>
    </w:p>
    <w:p w14:paraId="68D617EB" w14:textId="77777777" w:rsidR="007C6619" w:rsidRPr="00A93313" w:rsidRDefault="00F56F73" w:rsidP="00F56F73">
      <w:pPr>
        <w:pStyle w:val="ListParagraph"/>
        <w:numPr>
          <w:ilvl w:val="0"/>
          <w:numId w:val="21"/>
        </w:numPr>
        <w:ind w:right="-4"/>
        <w:jc w:val="both"/>
        <w:rPr>
          <w:rFonts w:ascii="Times New Roman" w:hAnsi="Times New Roman"/>
          <w:sz w:val="24"/>
          <w:lang w:val="en-GB"/>
        </w:rPr>
      </w:pPr>
      <w:r w:rsidRPr="00A93313">
        <w:rPr>
          <w:rFonts w:ascii="Times New Roman" w:hAnsi="Times New Roman"/>
          <w:sz w:val="24"/>
          <w:lang w:val="en-GB"/>
        </w:rPr>
        <w:t xml:space="preserve">Applicants who accept the invitation to participate in the selection process at SMU are expected to </w:t>
      </w:r>
      <w:r w:rsidR="00264458" w:rsidRPr="00A93313">
        <w:rPr>
          <w:rFonts w:ascii="Times New Roman" w:hAnsi="Times New Roman"/>
          <w:sz w:val="24"/>
          <w:lang w:val="en-GB"/>
        </w:rPr>
        <w:t xml:space="preserve">personally </w:t>
      </w:r>
      <w:r w:rsidRPr="00A93313">
        <w:rPr>
          <w:rFonts w:ascii="Times New Roman" w:hAnsi="Times New Roman"/>
          <w:sz w:val="24"/>
          <w:lang w:val="en-GB"/>
        </w:rPr>
        <w:t>absorb the costs of any accommodation</w:t>
      </w:r>
      <w:r w:rsidR="00264458" w:rsidRPr="00A93313">
        <w:rPr>
          <w:rFonts w:ascii="Times New Roman" w:hAnsi="Times New Roman"/>
          <w:sz w:val="24"/>
          <w:lang w:val="en-GB"/>
        </w:rPr>
        <w:t xml:space="preserve"> </w:t>
      </w:r>
      <w:r w:rsidR="008658C1" w:rsidRPr="00A93313">
        <w:rPr>
          <w:rFonts w:ascii="Times New Roman" w:hAnsi="Times New Roman"/>
          <w:sz w:val="24"/>
          <w:lang w:val="en-GB"/>
        </w:rPr>
        <w:t>and/</w:t>
      </w:r>
      <w:r w:rsidRPr="00A93313">
        <w:rPr>
          <w:rFonts w:ascii="Times New Roman" w:hAnsi="Times New Roman"/>
          <w:sz w:val="24"/>
          <w:lang w:val="en-GB"/>
        </w:rPr>
        <w:t xml:space="preserve">or travel expenses which may be incurred </w:t>
      </w:r>
      <w:proofErr w:type="gramStart"/>
      <w:r w:rsidRPr="00A93313">
        <w:rPr>
          <w:rFonts w:ascii="Times New Roman" w:hAnsi="Times New Roman"/>
          <w:sz w:val="24"/>
          <w:lang w:val="en-GB"/>
        </w:rPr>
        <w:t>as a result of</w:t>
      </w:r>
      <w:proofErr w:type="gramEnd"/>
      <w:r w:rsidRPr="00A93313">
        <w:rPr>
          <w:rFonts w:ascii="Times New Roman" w:hAnsi="Times New Roman"/>
          <w:sz w:val="24"/>
          <w:lang w:val="en-GB"/>
        </w:rPr>
        <w:t xml:space="preserve"> participation in the selection process. </w:t>
      </w:r>
    </w:p>
    <w:p w14:paraId="4F5FEDB2" w14:textId="72943A7E" w:rsidR="00F5015B" w:rsidRPr="00A93313" w:rsidRDefault="007C6619" w:rsidP="00284814">
      <w:pPr>
        <w:spacing w:line="276" w:lineRule="auto"/>
        <w:jc w:val="both"/>
        <w:rPr>
          <w:rFonts w:ascii="Times New Roman" w:hAnsi="Times New Roman"/>
          <w:sz w:val="24"/>
        </w:rPr>
      </w:pPr>
      <w:r w:rsidRPr="00284814">
        <w:rPr>
          <w:rFonts w:ascii="Times New Roman" w:hAnsi="Times New Roman"/>
          <w:sz w:val="24"/>
          <w:lang w:val="en-GB"/>
        </w:rPr>
        <w:lastRenderedPageBreak/>
        <w:t>Selected applicants are advised that it is their responsibility to obtain details on fee structure and accommodation, as these important issues are not managed by the Department of Clinical Psychology.</w:t>
      </w:r>
      <w:r w:rsidR="00284814" w:rsidRPr="00A93313" w:rsidDel="00284814">
        <w:rPr>
          <w:rFonts w:ascii="Times New Roman" w:hAnsi="Times New Roman"/>
          <w:sz w:val="24"/>
          <w:lang w:val="en-GB"/>
        </w:rPr>
        <w:t xml:space="preserve"> </w:t>
      </w:r>
    </w:p>
    <w:sectPr w:rsidR="00F5015B" w:rsidRPr="00A93313" w:rsidSect="00DD1CC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5E44" w14:textId="77777777" w:rsidR="005D7439" w:rsidRDefault="005D7439" w:rsidP="00DD1CCB">
      <w:r>
        <w:separator/>
      </w:r>
    </w:p>
  </w:endnote>
  <w:endnote w:type="continuationSeparator" w:id="0">
    <w:p w14:paraId="22523F9C" w14:textId="77777777" w:rsidR="005D7439" w:rsidRDefault="005D7439" w:rsidP="00DD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97521"/>
      <w:docPartObj>
        <w:docPartGallery w:val="Page Numbers (Bottom of Page)"/>
        <w:docPartUnique/>
      </w:docPartObj>
    </w:sdtPr>
    <w:sdtEndPr/>
    <w:sdtContent>
      <w:sdt>
        <w:sdtPr>
          <w:id w:val="-1769616900"/>
          <w:docPartObj>
            <w:docPartGallery w:val="Page Numbers (Top of Page)"/>
            <w:docPartUnique/>
          </w:docPartObj>
        </w:sdtPr>
        <w:sdtEndPr/>
        <w:sdtContent>
          <w:p w14:paraId="24BBDC14" w14:textId="24D24505" w:rsidR="00E45985" w:rsidRDefault="00E4598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6C3F05">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C3F05">
              <w:rPr>
                <w:b/>
                <w:bCs/>
                <w:noProof/>
              </w:rPr>
              <w:t>6</w:t>
            </w:r>
            <w:r>
              <w:rPr>
                <w:b/>
                <w:bCs/>
                <w:sz w:val="24"/>
              </w:rPr>
              <w:fldChar w:fldCharType="end"/>
            </w:r>
          </w:p>
        </w:sdtContent>
      </w:sdt>
    </w:sdtContent>
  </w:sdt>
  <w:p w14:paraId="1171B991" w14:textId="1E5F19A6" w:rsidR="00E45985" w:rsidRDefault="00E45985" w:rsidP="00DD1C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A494" w14:textId="77777777" w:rsidR="005D7439" w:rsidRDefault="005D7439" w:rsidP="00DD1CCB">
      <w:r>
        <w:separator/>
      </w:r>
    </w:p>
  </w:footnote>
  <w:footnote w:type="continuationSeparator" w:id="0">
    <w:p w14:paraId="7FC17822" w14:textId="77777777" w:rsidR="005D7439" w:rsidRDefault="005D7439" w:rsidP="00DD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7.6pt;height:33pt" o:bullet="t">
        <v:imagedata r:id="rId1" o:title="SMUBullets"/>
      </v:shape>
    </w:pict>
  </w:numPicBullet>
  <w:abstractNum w:abstractNumId="0" w15:restartNumberingAfterBreak="0">
    <w:nsid w:val="05984277"/>
    <w:multiLevelType w:val="hybridMultilevel"/>
    <w:tmpl w:val="236AE0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8E1257"/>
    <w:multiLevelType w:val="hybridMultilevel"/>
    <w:tmpl w:val="993C37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092590"/>
    <w:multiLevelType w:val="hybridMultilevel"/>
    <w:tmpl w:val="9CDC402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E65277"/>
    <w:multiLevelType w:val="hybridMultilevel"/>
    <w:tmpl w:val="995C02F0"/>
    <w:lvl w:ilvl="0" w:tplc="52A2716C">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 w15:restartNumberingAfterBreak="0">
    <w:nsid w:val="0C4B3917"/>
    <w:multiLevelType w:val="hybridMultilevel"/>
    <w:tmpl w:val="D070F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3F60B6"/>
    <w:multiLevelType w:val="hybridMultilevel"/>
    <w:tmpl w:val="B5F27E74"/>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EA3DF2"/>
    <w:multiLevelType w:val="hybridMultilevel"/>
    <w:tmpl w:val="37D0B92E"/>
    <w:lvl w:ilvl="0" w:tplc="B40EFD96">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B391CD3"/>
    <w:multiLevelType w:val="hybridMultilevel"/>
    <w:tmpl w:val="F0D49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F3205E0"/>
    <w:multiLevelType w:val="hybridMultilevel"/>
    <w:tmpl w:val="245E9EA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6CD33F4"/>
    <w:multiLevelType w:val="hybridMultilevel"/>
    <w:tmpl w:val="309A06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BCF4F56"/>
    <w:multiLevelType w:val="hybridMultilevel"/>
    <w:tmpl w:val="9CDC402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DC59FE"/>
    <w:multiLevelType w:val="hybridMultilevel"/>
    <w:tmpl w:val="775454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DDF0DC7"/>
    <w:multiLevelType w:val="hybridMultilevel"/>
    <w:tmpl w:val="46B631A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1EB431D"/>
    <w:multiLevelType w:val="hybridMultilevel"/>
    <w:tmpl w:val="BEA8B5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9A70DBF"/>
    <w:multiLevelType w:val="hybridMultilevel"/>
    <w:tmpl w:val="0A64E52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3CD4418B"/>
    <w:multiLevelType w:val="hybridMultilevel"/>
    <w:tmpl w:val="4EFC7F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10F24D4"/>
    <w:multiLevelType w:val="hybridMultilevel"/>
    <w:tmpl w:val="095ED77A"/>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555070B"/>
    <w:multiLevelType w:val="hybridMultilevel"/>
    <w:tmpl w:val="C3147B7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57E2A71"/>
    <w:multiLevelType w:val="hybridMultilevel"/>
    <w:tmpl w:val="5C769974"/>
    <w:lvl w:ilvl="0" w:tplc="789EAC08">
      <w:start w:val="1"/>
      <w:numFmt w:val="bullet"/>
      <w:pStyle w:val="SMUBullets"/>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F0BE6"/>
    <w:multiLevelType w:val="hybridMultilevel"/>
    <w:tmpl w:val="58A4FC1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34620C"/>
    <w:multiLevelType w:val="hybridMultilevel"/>
    <w:tmpl w:val="5E402C46"/>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98C1CD8"/>
    <w:multiLevelType w:val="multilevel"/>
    <w:tmpl w:val="E2D6B7C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440" w:hanging="108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1800" w:hanging="144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22" w15:restartNumberingAfterBreak="0">
    <w:nsid w:val="5CC007E1"/>
    <w:multiLevelType w:val="hybridMultilevel"/>
    <w:tmpl w:val="D60635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4364154"/>
    <w:multiLevelType w:val="hybridMultilevel"/>
    <w:tmpl w:val="A704B5DA"/>
    <w:lvl w:ilvl="0" w:tplc="1C090017">
      <w:start w:val="1"/>
      <w:numFmt w:val="lowerLetter"/>
      <w:lvlText w:val="%1)"/>
      <w:lvlJc w:val="left"/>
      <w:pPr>
        <w:ind w:left="720" w:hanging="360"/>
      </w:pPr>
      <w:rPr>
        <w:rFonts w:eastAsia="Times New Roman"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581591F"/>
    <w:multiLevelType w:val="hybridMultilevel"/>
    <w:tmpl w:val="9E746A74"/>
    <w:lvl w:ilvl="0" w:tplc="1C090011">
      <w:start w:val="1"/>
      <w:numFmt w:val="decimal"/>
      <w:lvlText w:val="%1)"/>
      <w:lvlJc w:val="left"/>
      <w:pPr>
        <w:ind w:left="720" w:hanging="360"/>
      </w:pPr>
    </w:lvl>
    <w:lvl w:ilvl="1" w:tplc="1C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BB4D45"/>
    <w:multiLevelType w:val="hybridMultilevel"/>
    <w:tmpl w:val="09CE8D6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7821659"/>
    <w:multiLevelType w:val="hybridMultilevel"/>
    <w:tmpl w:val="158AC5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7A37DB2"/>
    <w:multiLevelType w:val="hybridMultilevel"/>
    <w:tmpl w:val="F28219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1"/>
  </w:num>
  <w:num w:numId="4">
    <w:abstractNumId w:val="7"/>
  </w:num>
  <w:num w:numId="5">
    <w:abstractNumId w:val="9"/>
  </w:num>
  <w:num w:numId="6">
    <w:abstractNumId w:val="14"/>
  </w:num>
  <w:num w:numId="7">
    <w:abstractNumId w:val="6"/>
  </w:num>
  <w:num w:numId="8">
    <w:abstractNumId w:val="4"/>
  </w:num>
  <w:num w:numId="9">
    <w:abstractNumId w:val="27"/>
  </w:num>
  <w:num w:numId="10">
    <w:abstractNumId w:val="15"/>
  </w:num>
  <w:num w:numId="11">
    <w:abstractNumId w:val="21"/>
  </w:num>
  <w:num w:numId="12">
    <w:abstractNumId w:val="23"/>
  </w:num>
  <w:num w:numId="13">
    <w:abstractNumId w:val="5"/>
  </w:num>
  <w:num w:numId="14">
    <w:abstractNumId w:val="3"/>
  </w:num>
  <w:num w:numId="15">
    <w:abstractNumId w:val="16"/>
  </w:num>
  <w:num w:numId="16">
    <w:abstractNumId w:val="12"/>
  </w:num>
  <w:num w:numId="17">
    <w:abstractNumId w:val="25"/>
  </w:num>
  <w:num w:numId="18">
    <w:abstractNumId w:val="2"/>
  </w:num>
  <w:num w:numId="19">
    <w:abstractNumId w:val="19"/>
  </w:num>
  <w:num w:numId="20">
    <w:abstractNumId w:val="26"/>
  </w:num>
  <w:num w:numId="21">
    <w:abstractNumId w:val="1"/>
  </w:num>
  <w:num w:numId="22">
    <w:abstractNumId w:val="22"/>
  </w:num>
  <w:num w:numId="23">
    <w:abstractNumId w:val="8"/>
  </w:num>
  <w:num w:numId="24">
    <w:abstractNumId w:val="20"/>
  </w:num>
  <w:num w:numId="25">
    <w:abstractNumId w:val="24"/>
  </w:num>
  <w:num w:numId="26">
    <w:abstractNumId w:val="18"/>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F"/>
    <w:rsid w:val="00006083"/>
    <w:rsid w:val="00012A9E"/>
    <w:rsid w:val="000153E2"/>
    <w:rsid w:val="00016690"/>
    <w:rsid w:val="00033A11"/>
    <w:rsid w:val="0003511D"/>
    <w:rsid w:val="00050D51"/>
    <w:rsid w:val="0005160D"/>
    <w:rsid w:val="000628F1"/>
    <w:rsid w:val="00064191"/>
    <w:rsid w:val="00073AB7"/>
    <w:rsid w:val="00076F72"/>
    <w:rsid w:val="000856E4"/>
    <w:rsid w:val="000B17D6"/>
    <w:rsid w:val="000B5284"/>
    <w:rsid w:val="000C4EEC"/>
    <w:rsid w:val="000C5ED7"/>
    <w:rsid w:val="000D3E71"/>
    <w:rsid w:val="000D4DBA"/>
    <w:rsid w:val="000D7788"/>
    <w:rsid w:val="000F4EA6"/>
    <w:rsid w:val="000F6835"/>
    <w:rsid w:val="001529ED"/>
    <w:rsid w:val="00152D1B"/>
    <w:rsid w:val="001535B5"/>
    <w:rsid w:val="00176748"/>
    <w:rsid w:val="00193DF9"/>
    <w:rsid w:val="001A43D2"/>
    <w:rsid w:val="001A5F70"/>
    <w:rsid w:val="001B6977"/>
    <w:rsid w:val="001F1132"/>
    <w:rsid w:val="0023037A"/>
    <w:rsid w:val="00242922"/>
    <w:rsid w:val="00243C23"/>
    <w:rsid w:val="00243E12"/>
    <w:rsid w:val="002535C9"/>
    <w:rsid w:val="0025523A"/>
    <w:rsid w:val="0026024E"/>
    <w:rsid w:val="002618FC"/>
    <w:rsid w:val="00262A7B"/>
    <w:rsid w:val="00264458"/>
    <w:rsid w:val="00267B68"/>
    <w:rsid w:val="00280AC1"/>
    <w:rsid w:val="0028187A"/>
    <w:rsid w:val="00284814"/>
    <w:rsid w:val="00293004"/>
    <w:rsid w:val="002A69B3"/>
    <w:rsid w:val="002B3B50"/>
    <w:rsid w:val="002B6D45"/>
    <w:rsid w:val="002E5B5C"/>
    <w:rsid w:val="002F3F96"/>
    <w:rsid w:val="002F4E01"/>
    <w:rsid w:val="002F627D"/>
    <w:rsid w:val="00354B1D"/>
    <w:rsid w:val="00374103"/>
    <w:rsid w:val="0038024D"/>
    <w:rsid w:val="0038558B"/>
    <w:rsid w:val="003A12A2"/>
    <w:rsid w:val="003A2EA2"/>
    <w:rsid w:val="003B4057"/>
    <w:rsid w:val="003B7585"/>
    <w:rsid w:val="003C0BC6"/>
    <w:rsid w:val="003D1F98"/>
    <w:rsid w:val="003E0002"/>
    <w:rsid w:val="003E50E5"/>
    <w:rsid w:val="00404B67"/>
    <w:rsid w:val="00413946"/>
    <w:rsid w:val="00413BD6"/>
    <w:rsid w:val="00444B33"/>
    <w:rsid w:val="00447096"/>
    <w:rsid w:val="00451941"/>
    <w:rsid w:val="004559D3"/>
    <w:rsid w:val="00455CAA"/>
    <w:rsid w:val="00467165"/>
    <w:rsid w:val="00496A23"/>
    <w:rsid w:val="004A11DC"/>
    <w:rsid w:val="004B1C6D"/>
    <w:rsid w:val="004B24DA"/>
    <w:rsid w:val="004B651A"/>
    <w:rsid w:val="004B6E5D"/>
    <w:rsid w:val="004C4EE5"/>
    <w:rsid w:val="004D165C"/>
    <w:rsid w:val="004D666E"/>
    <w:rsid w:val="005125FC"/>
    <w:rsid w:val="00540EBD"/>
    <w:rsid w:val="00545762"/>
    <w:rsid w:val="00546585"/>
    <w:rsid w:val="00555AFB"/>
    <w:rsid w:val="00562924"/>
    <w:rsid w:val="00571071"/>
    <w:rsid w:val="0057218E"/>
    <w:rsid w:val="0057491B"/>
    <w:rsid w:val="005A4EC6"/>
    <w:rsid w:val="005A6AE8"/>
    <w:rsid w:val="005C64E0"/>
    <w:rsid w:val="005D7439"/>
    <w:rsid w:val="005E575C"/>
    <w:rsid w:val="005F43DB"/>
    <w:rsid w:val="006037D8"/>
    <w:rsid w:val="0061122F"/>
    <w:rsid w:val="006159C5"/>
    <w:rsid w:val="00624576"/>
    <w:rsid w:val="00627B43"/>
    <w:rsid w:val="00631924"/>
    <w:rsid w:val="00635731"/>
    <w:rsid w:val="00645870"/>
    <w:rsid w:val="00650321"/>
    <w:rsid w:val="006725B2"/>
    <w:rsid w:val="00684008"/>
    <w:rsid w:val="006A493E"/>
    <w:rsid w:val="006B3BCC"/>
    <w:rsid w:val="006C0938"/>
    <w:rsid w:val="006C1EB3"/>
    <w:rsid w:val="006C3F05"/>
    <w:rsid w:val="006F483F"/>
    <w:rsid w:val="006F5561"/>
    <w:rsid w:val="007005FF"/>
    <w:rsid w:val="00710B34"/>
    <w:rsid w:val="00722876"/>
    <w:rsid w:val="00733473"/>
    <w:rsid w:val="00736EF2"/>
    <w:rsid w:val="0074183F"/>
    <w:rsid w:val="00745233"/>
    <w:rsid w:val="007664C3"/>
    <w:rsid w:val="00775320"/>
    <w:rsid w:val="00777E61"/>
    <w:rsid w:val="00785B2E"/>
    <w:rsid w:val="007A1B74"/>
    <w:rsid w:val="007C13FF"/>
    <w:rsid w:val="007C6619"/>
    <w:rsid w:val="007D6AFB"/>
    <w:rsid w:val="008063F3"/>
    <w:rsid w:val="008433FE"/>
    <w:rsid w:val="00847D2F"/>
    <w:rsid w:val="00853623"/>
    <w:rsid w:val="0085447D"/>
    <w:rsid w:val="00860CF3"/>
    <w:rsid w:val="008658C1"/>
    <w:rsid w:val="008740B8"/>
    <w:rsid w:val="00882178"/>
    <w:rsid w:val="008850E3"/>
    <w:rsid w:val="00887211"/>
    <w:rsid w:val="00891959"/>
    <w:rsid w:val="00894113"/>
    <w:rsid w:val="00895249"/>
    <w:rsid w:val="008A2252"/>
    <w:rsid w:val="008D2631"/>
    <w:rsid w:val="008D70F4"/>
    <w:rsid w:val="008E59DB"/>
    <w:rsid w:val="008E610E"/>
    <w:rsid w:val="008F4952"/>
    <w:rsid w:val="00936098"/>
    <w:rsid w:val="00945A42"/>
    <w:rsid w:val="00946612"/>
    <w:rsid w:val="009711BC"/>
    <w:rsid w:val="00974DC7"/>
    <w:rsid w:val="0098159E"/>
    <w:rsid w:val="00983F7A"/>
    <w:rsid w:val="0098556A"/>
    <w:rsid w:val="00990D50"/>
    <w:rsid w:val="009B404E"/>
    <w:rsid w:val="009C4BBB"/>
    <w:rsid w:val="009C7576"/>
    <w:rsid w:val="00A07705"/>
    <w:rsid w:val="00A10458"/>
    <w:rsid w:val="00A1050A"/>
    <w:rsid w:val="00A13695"/>
    <w:rsid w:val="00A3692E"/>
    <w:rsid w:val="00A37995"/>
    <w:rsid w:val="00A45F27"/>
    <w:rsid w:val="00A52FDF"/>
    <w:rsid w:val="00A5352A"/>
    <w:rsid w:val="00A53969"/>
    <w:rsid w:val="00A5410F"/>
    <w:rsid w:val="00A573DB"/>
    <w:rsid w:val="00A57BE2"/>
    <w:rsid w:val="00A71564"/>
    <w:rsid w:val="00A7232A"/>
    <w:rsid w:val="00A80179"/>
    <w:rsid w:val="00A84D34"/>
    <w:rsid w:val="00A93313"/>
    <w:rsid w:val="00A94626"/>
    <w:rsid w:val="00A94E0A"/>
    <w:rsid w:val="00A95858"/>
    <w:rsid w:val="00A977BD"/>
    <w:rsid w:val="00AA1848"/>
    <w:rsid w:val="00AB4988"/>
    <w:rsid w:val="00AB770D"/>
    <w:rsid w:val="00AC3727"/>
    <w:rsid w:val="00AC4E57"/>
    <w:rsid w:val="00AC7B27"/>
    <w:rsid w:val="00AD6A80"/>
    <w:rsid w:val="00AE2304"/>
    <w:rsid w:val="00AE3E35"/>
    <w:rsid w:val="00AE4BAA"/>
    <w:rsid w:val="00AF658C"/>
    <w:rsid w:val="00B01B25"/>
    <w:rsid w:val="00B1050C"/>
    <w:rsid w:val="00B10965"/>
    <w:rsid w:val="00B24255"/>
    <w:rsid w:val="00B25AA3"/>
    <w:rsid w:val="00B25C01"/>
    <w:rsid w:val="00B34F74"/>
    <w:rsid w:val="00B35E05"/>
    <w:rsid w:val="00B36A5D"/>
    <w:rsid w:val="00B42D70"/>
    <w:rsid w:val="00B517D5"/>
    <w:rsid w:val="00B6423B"/>
    <w:rsid w:val="00B71D51"/>
    <w:rsid w:val="00B757F6"/>
    <w:rsid w:val="00B85850"/>
    <w:rsid w:val="00B85CD6"/>
    <w:rsid w:val="00B95D32"/>
    <w:rsid w:val="00BA73F0"/>
    <w:rsid w:val="00BC0DA5"/>
    <w:rsid w:val="00BF2AD9"/>
    <w:rsid w:val="00C40457"/>
    <w:rsid w:val="00C45AEB"/>
    <w:rsid w:val="00C53157"/>
    <w:rsid w:val="00C60438"/>
    <w:rsid w:val="00C7354C"/>
    <w:rsid w:val="00C87A67"/>
    <w:rsid w:val="00CA01E2"/>
    <w:rsid w:val="00CA074A"/>
    <w:rsid w:val="00CA15AE"/>
    <w:rsid w:val="00CB67C9"/>
    <w:rsid w:val="00CD0166"/>
    <w:rsid w:val="00CD2457"/>
    <w:rsid w:val="00CD386E"/>
    <w:rsid w:val="00CE0DC1"/>
    <w:rsid w:val="00CF2F81"/>
    <w:rsid w:val="00D00F32"/>
    <w:rsid w:val="00D0388D"/>
    <w:rsid w:val="00D159FB"/>
    <w:rsid w:val="00D17B2E"/>
    <w:rsid w:val="00D304F5"/>
    <w:rsid w:val="00D3388F"/>
    <w:rsid w:val="00D378D3"/>
    <w:rsid w:val="00D40774"/>
    <w:rsid w:val="00D40A27"/>
    <w:rsid w:val="00D4354B"/>
    <w:rsid w:val="00D5450D"/>
    <w:rsid w:val="00D5587E"/>
    <w:rsid w:val="00D568A3"/>
    <w:rsid w:val="00D602A8"/>
    <w:rsid w:val="00D94542"/>
    <w:rsid w:val="00D97940"/>
    <w:rsid w:val="00D97ACD"/>
    <w:rsid w:val="00DA772A"/>
    <w:rsid w:val="00DB6212"/>
    <w:rsid w:val="00DD1CCB"/>
    <w:rsid w:val="00DD30D0"/>
    <w:rsid w:val="00DE0C37"/>
    <w:rsid w:val="00DF5ADB"/>
    <w:rsid w:val="00DF6D4A"/>
    <w:rsid w:val="00E178B7"/>
    <w:rsid w:val="00E45985"/>
    <w:rsid w:val="00E62347"/>
    <w:rsid w:val="00E726F9"/>
    <w:rsid w:val="00E961A8"/>
    <w:rsid w:val="00EB6B60"/>
    <w:rsid w:val="00EC6531"/>
    <w:rsid w:val="00ED1A91"/>
    <w:rsid w:val="00EE7107"/>
    <w:rsid w:val="00EF6FA5"/>
    <w:rsid w:val="00F01438"/>
    <w:rsid w:val="00F1238E"/>
    <w:rsid w:val="00F14D0A"/>
    <w:rsid w:val="00F3590F"/>
    <w:rsid w:val="00F37726"/>
    <w:rsid w:val="00F4236A"/>
    <w:rsid w:val="00F44965"/>
    <w:rsid w:val="00F5015B"/>
    <w:rsid w:val="00F52767"/>
    <w:rsid w:val="00F52ACE"/>
    <w:rsid w:val="00F56B22"/>
    <w:rsid w:val="00F56F73"/>
    <w:rsid w:val="00F6347C"/>
    <w:rsid w:val="00F708F4"/>
    <w:rsid w:val="00F82EEE"/>
    <w:rsid w:val="00FB354B"/>
    <w:rsid w:val="00FB6BFD"/>
    <w:rsid w:val="00FC2082"/>
    <w:rsid w:val="00FC3687"/>
    <w:rsid w:val="00FC75BB"/>
    <w:rsid w:val="00FC7BDA"/>
    <w:rsid w:val="00FE39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0DE5"/>
  <w15:chartTrackingRefBased/>
  <w15:docId w15:val="{D7AB670E-3966-45AE-AFBF-ED13171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FF"/>
    <w:pPr>
      <w:spacing w:after="0" w:line="240" w:lineRule="auto"/>
    </w:pPr>
    <w:rPr>
      <w:rFonts w:eastAsia="Times New Roman" w:cs="Times New Roman"/>
      <w:sz w:val="19"/>
      <w:szCs w:val="24"/>
      <w:lang w:val="en-US"/>
    </w:rPr>
  </w:style>
  <w:style w:type="paragraph" w:styleId="Heading1">
    <w:name w:val="heading 1"/>
    <w:basedOn w:val="Normal"/>
    <w:next w:val="Normal"/>
    <w:link w:val="Heading1Char"/>
    <w:uiPriority w:val="9"/>
    <w:qFormat/>
    <w:rsid w:val="00193D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C13FF"/>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4">
    <w:name w:val="heading 4"/>
    <w:basedOn w:val="Normal"/>
    <w:next w:val="Normal"/>
    <w:link w:val="Heading4Char"/>
    <w:uiPriority w:val="9"/>
    <w:unhideWhenUsed/>
    <w:qFormat/>
    <w:rsid w:val="007C13FF"/>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13FF"/>
    <w:rPr>
      <w:rFonts w:asciiTheme="majorHAnsi" w:eastAsia="Times New Roman" w:hAnsiTheme="majorHAnsi" w:cs="Times New Roman"/>
      <w:b/>
      <w:color w:val="FFFFFF" w:themeColor="background1"/>
      <w:szCs w:val="24"/>
      <w:shd w:val="clear" w:color="auto" w:fill="595959" w:themeFill="text1" w:themeFillTint="A6"/>
      <w:lang w:val="en-US"/>
    </w:rPr>
  </w:style>
  <w:style w:type="character" w:customStyle="1" w:styleId="Heading4Char">
    <w:name w:val="Heading 4 Char"/>
    <w:basedOn w:val="DefaultParagraphFont"/>
    <w:link w:val="Heading4"/>
    <w:uiPriority w:val="9"/>
    <w:rsid w:val="007C13FF"/>
    <w:rPr>
      <w:rFonts w:eastAsia="Times New Roman" w:cs="Times New Roman"/>
      <w:sz w:val="19"/>
      <w:szCs w:val="24"/>
      <w:lang w:val="en-US"/>
    </w:rPr>
  </w:style>
  <w:style w:type="paragraph" w:customStyle="1" w:styleId="Italic">
    <w:name w:val="Italic"/>
    <w:basedOn w:val="Normal"/>
    <w:qFormat/>
    <w:rsid w:val="007C13FF"/>
    <w:pPr>
      <w:spacing w:before="120" w:after="60"/>
    </w:pPr>
    <w:rPr>
      <w:i/>
      <w:sz w:val="20"/>
      <w:szCs w:val="20"/>
    </w:rPr>
  </w:style>
  <w:style w:type="paragraph" w:customStyle="1" w:styleId="Checkbox">
    <w:name w:val="Checkbox"/>
    <w:basedOn w:val="Normal"/>
    <w:next w:val="Normal"/>
    <w:qFormat/>
    <w:rsid w:val="007C13FF"/>
    <w:pPr>
      <w:jc w:val="center"/>
    </w:pPr>
    <w:rPr>
      <w:sz w:val="17"/>
      <w:szCs w:val="19"/>
    </w:rPr>
  </w:style>
  <w:style w:type="paragraph" w:customStyle="1" w:styleId="FieldText">
    <w:name w:val="Field Text"/>
    <w:basedOn w:val="Normal"/>
    <w:link w:val="FieldTextChar"/>
    <w:qFormat/>
    <w:rsid w:val="007C13FF"/>
    <w:rPr>
      <w:b/>
      <w:szCs w:val="19"/>
    </w:rPr>
  </w:style>
  <w:style w:type="character" w:customStyle="1" w:styleId="FieldTextChar">
    <w:name w:val="Field Text Char"/>
    <w:basedOn w:val="DefaultParagraphFont"/>
    <w:link w:val="FieldText"/>
    <w:rsid w:val="007C13FF"/>
    <w:rPr>
      <w:rFonts w:eastAsia="Times New Roman" w:cs="Times New Roman"/>
      <w:b/>
      <w:sz w:val="19"/>
      <w:szCs w:val="19"/>
      <w:lang w:val="en-US"/>
    </w:rPr>
  </w:style>
  <w:style w:type="table" w:styleId="TableGrid">
    <w:name w:val="Table Grid"/>
    <w:basedOn w:val="TableNormal"/>
    <w:uiPriority w:val="99"/>
    <w:rsid w:val="007C13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7C13FF"/>
    <w:pPr>
      <w:jc w:val="right"/>
    </w:pPr>
    <w:rPr>
      <w:rFonts w:asciiTheme="majorHAnsi" w:hAnsiTheme="majorHAnsi"/>
      <w:b/>
      <w:color w:val="595959" w:themeColor="text1" w:themeTint="A6"/>
      <w:sz w:val="36"/>
    </w:rPr>
  </w:style>
  <w:style w:type="paragraph" w:styleId="Footer">
    <w:name w:val="footer"/>
    <w:basedOn w:val="Normal"/>
    <w:link w:val="FooterChar"/>
    <w:uiPriority w:val="99"/>
    <w:unhideWhenUsed/>
    <w:rsid w:val="007C13FF"/>
  </w:style>
  <w:style w:type="character" w:customStyle="1" w:styleId="FooterChar">
    <w:name w:val="Footer Char"/>
    <w:basedOn w:val="DefaultParagraphFont"/>
    <w:link w:val="Footer"/>
    <w:uiPriority w:val="99"/>
    <w:rsid w:val="007C13FF"/>
    <w:rPr>
      <w:rFonts w:eastAsia="Times New Roman" w:cs="Times New Roman"/>
      <w:sz w:val="19"/>
      <w:szCs w:val="24"/>
      <w:lang w:val="en-US"/>
    </w:rPr>
  </w:style>
  <w:style w:type="paragraph" w:styleId="NoSpacing">
    <w:name w:val="No Spacing"/>
    <w:uiPriority w:val="1"/>
    <w:qFormat/>
    <w:rsid w:val="007C13FF"/>
    <w:pPr>
      <w:spacing w:after="0" w:line="240" w:lineRule="auto"/>
    </w:pPr>
    <w:rPr>
      <w:color w:val="44546A" w:themeColor="text2"/>
      <w:sz w:val="20"/>
      <w:szCs w:val="20"/>
      <w:lang w:val="en-US"/>
    </w:rPr>
  </w:style>
  <w:style w:type="paragraph" w:styleId="BodyText">
    <w:name w:val="Body Text"/>
    <w:basedOn w:val="Normal"/>
    <w:link w:val="BodyTextChar"/>
    <w:uiPriority w:val="1"/>
    <w:qFormat/>
    <w:rsid w:val="007C13FF"/>
    <w:pPr>
      <w:spacing w:after="120"/>
    </w:pPr>
    <w:rPr>
      <w:rFonts w:ascii="Times New Roman" w:hAnsi="Times New Roman"/>
      <w:sz w:val="24"/>
      <w:lang w:val="en-ZA"/>
    </w:rPr>
  </w:style>
  <w:style w:type="character" w:customStyle="1" w:styleId="BodyTextChar">
    <w:name w:val="Body Text Char"/>
    <w:basedOn w:val="DefaultParagraphFont"/>
    <w:link w:val="BodyText"/>
    <w:uiPriority w:val="1"/>
    <w:rsid w:val="007C13FF"/>
    <w:rPr>
      <w:rFonts w:ascii="Times New Roman" w:eastAsia="Times New Roman" w:hAnsi="Times New Roman" w:cs="Times New Roman"/>
      <w:sz w:val="24"/>
      <w:szCs w:val="24"/>
    </w:rPr>
  </w:style>
  <w:style w:type="paragraph" w:styleId="ListParagraph">
    <w:name w:val="List Paragraph"/>
    <w:basedOn w:val="Normal"/>
    <w:uiPriority w:val="1"/>
    <w:qFormat/>
    <w:rsid w:val="006F5561"/>
    <w:pPr>
      <w:ind w:left="720"/>
      <w:contextualSpacing/>
    </w:pPr>
  </w:style>
  <w:style w:type="character" w:styleId="Hyperlink">
    <w:name w:val="Hyperlink"/>
    <w:basedOn w:val="DefaultParagraphFont"/>
    <w:uiPriority w:val="99"/>
    <w:unhideWhenUsed/>
    <w:rsid w:val="006F5561"/>
    <w:rPr>
      <w:color w:val="0563C1" w:themeColor="hyperlink"/>
      <w:u w:val="single"/>
    </w:rPr>
  </w:style>
  <w:style w:type="character" w:customStyle="1" w:styleId="UnresolvedMention1">
    <w:name w:val="Unresolved Mention1"/>
    <w:basedOn w:val="DefaultParagraphFont"/>
    <w:uiPriority w:val="99"/>
    <w:semiHidden/>
    <w:unhideWhenUsed/>
    <w:rsid w:val="006F5561"/>
    <w:rPr>
      <w:color w:val="605E5C"/>
      <w:shd w:val="clear" w:color="auto" w:fill="E1DFDD"/>
    </w:rPr>
  </w:style>
  <w:style w:type="paragraph" w:styleId="Header">
    <w:name w:val="header"/>
    <w:basedOn w:val="Normal"/>
    <w:link w:val="HeaderChar"/>
    <w:uiPriority w:val="99"/>
    <w:unhideWhenUsed/>
    <w:rsid w:val="00DD1CCB"/>
    <w:pPr>
      <w:tabs>
        <w:tab w:val="center" w:pos="4513"/>
        <w:tab w:val="right" w:pos="9026"/>
      </w:tabs>
    </w:pPr>
  </w:style>
  <w:style w:type="character" w:customStyle="1" w:styleId="HeaderChar">
    <w:name w:val="Header Char"/>
    <w:basedOn w:val="DefaultParagraphFont"/>
    <w:link w:val="Header"/>
    <w:uiPriority w:val="99"/>
    <w:rsid w:val="00DD1CCB"/>
    <w:rPr>
      <w:rFonts w:eastAsia="Times New Roman" w:cs="Times New Roman"/>
      <w:sz w:val="19"/>
      <w:szCs w:val="24"/>
      <w:lang w:val="en-US"/>
    </w:rPr>
  </w:style>
  <w:style w:type="character" w:customStyle="1" w:styleId="Heading1Char">
    <w:name w:val="Heading 1 Char"/>
    <w:basedOn w:val="DefaultParagraphFont"/>
    <w:link w:val="Heading1"/>
    <w:uiPriority w:val="9"/>
    <w:rsid w:val="00193DF9"/>
    <w:rPr>
      <w:rFonts w:asciiTheme="majorHAnsi" w:eastAsiaTheme="majorEastAsia" w:hAnsiTheme="majorHAnsi" w:cstheme="majorBidi"/>
      <w:color w:val="2F5496" w:themeColor="accent1" w:themeShade="BF"/>
      <w:sz w:val="32"/>
      <w:szCs w:val="32"/>
      <w:lang w:val="en-US"/>
    </w:rPr>
  </w:style>
  <w:style w:type="paragraph" w:customStyle="1" w:styleId="SMUNormal">
    <w:name w:val="SMUNormal"/>
    <w:qFormat/>
    <w:rsid w:val="003B4057"/>
    <w:pPr>
      <w:tabs>
        <w:tab w:val="left" w:pos="851"/>
      </w:tabs>
      <w:spacing w:before="120" w:after="120" w:line="276" w:lineRule="auto"/>
      <w:ind w:left="567"/>
      <w:outlineLvl w:val="0"/>
    </w:pPr>
    <w:rPr>
      <w:rFonts w:eastAsiaTheme="minorEastAsia"/>
      <w:lang w:eastAsia="en-ZA"/>
    </w:rPr>
  </w:style>
  <w:style w:type="paragraph" w:customStyle="1" w:styleId="SMUBullets">
    <w:name w:val="SMUBullets"/>
    <w:basedOn w:val="SMUNormal"/>
    <w:qFormat/>
    <w:rsid w:val="003B4057"/>
    <w:pPr>
      <w:numPr>
        <w:numId w:val="26"/>
      </w:numPr>
      <w:ind w:left="1560" w:hanging="426"/>
    </w:pPr>
    <w:rPr>
      <w:bCs/>
      <w:lang w:val="en-US"/>
    </w:rPr>
  </w:style>
  <w:style w:type="character" w:styleId="CommentReference">
    <w:name w:val="annotation reference"/>
    <w:basedOn w:val="DefaultParagraphFont"/>
    <w:uiPriority w:val="99"/>
    <w:semiHidden/>
    <w:unhideWhenUsed/>
    <w:rsid w:val="00D378D3"/>
    <w:rPr>
      <w:sz w:val="16"/>
      <w:szCs w:val="16"/>
    </w:rPr>
  </w:style>
  <w:style w:type="paragraph" w:styleId="CommentText">
    <w:name w:val="annotation text"/>
    <w:basedOn w:val="Normal"/>
    <w:link w:val="CommentTextChar"/>
    <w:uiPriority w:val="99"/>
    <w:unhideWhenUsed/>
    <w:rsid w:val="00D378D3"/>
    <w:rPr>
      <w:sz w:val="20"/>
      <w:szCs w:val="20"/>
    </w:rPr>
  </w:style>
  <w:style w:type="character" w:customStyle="1" w:styleId="CommentTextChar">
    <w:name w:val="Comment Text Char"/>
    <w:basedOn w:val="DefaultParagraphFont"/>
    <w:link w:val="CommentText"/>
    <w:uiPriority w:val="99"/>
    <w:rsid w:val="00D378D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378D3"/>
    <w:rPr>
      <w:b/>
      <w:bCs/>
    </w:rPr>
  </w:style>
  <w:style w:type="character" w:customStyle="1" w:styleId="CommentSubjectChar">
    <w:name w:val="Comment Subject Char"/>
    <w:basedOn w:val="CommentTextChar"/>
    <w:link w:val="CommentSubject"/>
    <w:uiPriority w:val="99"/>
    <w:semiHidden/>
    <w:rsid w:val="00D378D3"/>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D37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D3"/>
    <w:rPr>
      <w:rFonts w:ascii="Segoe UI" w:eastAsia="Times New Roman" w:hAnsi="Segoe UI" w:cs="Segoe UI"/>
      <w:sz w:val="18"/>
      <w:szCs w:val="18"/>
      <w:lang w:val="en-US"/>
    </w:rPr>
  </w:style>
  <w:style w:type="paragraph" w:styleId="Revision">
    <w:name w:val="Revision"/>
    <w:hidden/>
    <w:uiPriority w:val="99"/>
    <w:semiHidden/>
    <w:rsid w:val="004A11DC"/>
    <w:pPr>
      <w:spacing w:after="0" w:line="240" w:lineRule="auto"/>
    </w:pPr>
    <w:rPr>
      <w:rFonts w:eastAsia="Times New Roman" w:cs="Times New Roman"/>
      <w:sz w:val="19"/>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777DE-AD16-47E7-8824-B1417BE9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Pretorius</dc:creator>
  <cp:keywords/>
  <dc:description/>
  <cp:lastModifiedBy>Mokoena Maepa</cp:lastModifiedBy>
  <cp:revision>34</cp:revision>
  <dcterms:created xsi:type="dcterms:W3CDTF">2022-03-23T20:56:00Z</dcterms:created>
  <dcterms:modified xsi:type="dcterms:W3CDTF">2022-03-28T15:45:00Z</dcterms:modified>
</cp:coreProperties>
</file>